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274A5252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05128F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5128F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0754FC38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bookmarkStart w:id="0" w:name="_Hlk168886431"/>
      <w:r w:rsidR="00C119D6" w:rsidRPr="00C119D6">
        <w:rPr>
          <w:b/>
          <w:sz w:val="20"/>
          <w:szCs w:val="20"/>
        </w:rPr>
        <w:t>«</w:t>
      </w:r>
      <w:r w:rsidR="00F8454A" w:rsidRPr="00F8454A">
        <w:rPr>
          <w:b/>
          <w:sz w:val="20"/>
          <w:szCs w:val="20"/>
        </w:rPr>
        <w:t>6B05105 - Генетика</w:t>
      </w:r>
      <w:r w:rsidR="00C119D6" w:rsidRPr="00C119D6">
        <w:rPr>
          <w:b/>
          <w:sz w:val="20"/>
          <w:szCs w:val="20"/>
        </w:rPr>
        <w:t>»</w:t>
      </w:r>
    </w:p>
    <w:bookmarkEnd w:id="0"/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70146B1" w:rsidR="00227FC8" w:rsidRPr="003D767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A51A7C" w:rsidRPr="0005128F" w14:paraId="5604C441" w14:textId="77777777" w:rsidTr="005342A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5342A8" w:rsidRDefault="2CE5D884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ID и н</w:t>
            </w:r>
            <w:r w:rsidR="00A35D07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="00D765E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именование</w:t>
            </w:r>
            <w:r w:rsidR="000F0ACE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4C1423F1" w14:textId="3CD790DE" w:rsidR="005F518B" w:rsidRPr="005342A8" w:rsidRDefault="005F518B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(СР</w:t>
            </w:r>
            <w:r w:rsidR="00FC6BBF" w:rsidRPr="00FC6BBF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5604C43D" w14:textId="2903FC8A" w:rsidR="00AC0EFC" w:rsidRPr="005342A8" w:rsidRDefault="00AC0EFC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0153CDC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Общее</w:t>
            </w:r>
          </w:p>
          <w:p w14:paraId="5604C43F" w14:textId="67AD3DCF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5604C440" w14:textId="4E2E2D48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под руководством преподавателя (СР</w:t>
            </w:r>
            <w:r w:rsidR="00FC6BBF" w:rsidRPr="00FC6BBF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3B65F5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AC0EF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6E28" w:rsidRPr="0005128F" w14:paraId="5604C44A" w14:textId="77777777" w:rsidTr="005342A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B0852" w:rsidRPr="003F2DC5" w14:paraId="5604C453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9519F70" w:rsidR="00AB0852" w:rsidRPr="005342A8" w:rsidRDefault="00F8454A">
            <w:pPr>
              <w:rPr>
                <w:b/>
                <w:bCs/>
                <w:sz w:val="22"/>
                <w:szCs w:val="22"/>
              </w:rPr>
            </w:pPr>
            <w:r w:rsidRPr="00F8454A">
              <w:rPr>
                <w:b/>
                <w:bCs/>
                <w:sz w:val="22"/>
                <w:szCs w:val="22"/>
                <w:lang w:val="en-US"/>
              </w:rPr>
              <w:t xml:space="preserve">OGI 4217 </w:t>
            </w:r>
            <w:proofErr w:type="spellStart"/>
            <w:r w:rsidRPr="00F8454A">
              <w:rPr>
                <w:b/>
                <w:bCs/>
                <w:sz w:val="22"/>
                <w:szCs w:val="22"/>
                <w:lang w:val="en-US"/>
              </w:rPr>
              <w:t>Основы</w:t>
            </w:r>
            <w:proofErr w:type="spellEnd"/>
            <w:r w:rsidRPr="00F8454A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454A">
              <w:rPr>
                <w:b/>
                <w:bCs/>
                <w:sz w:val="22"/>
                <w:szCs w:val="22"/>
                <w:lang w:val="en-US"/>
              </w:rPr>
              <w:t>генетической</w:t>
            </w:r>
            <w:proofErr w:type="spellEnd"/>
            <w:r w:rsidRPr="00F8454A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454A">
              <w:rPr>
                <w:b/>
                <w:bCs/>
                <w:sz w:val="22"/>
                <w:szCs w:val="22"/>
                <w:lang w:val="en-US"/>
              </w:rPr>
              <w:t>инженерий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63E867" w:rsidR="00AB0852" w:rsidRPr="005342A8" w:rsidRDefault="00792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B268F75" w:rsidR="00AB0852" w:rsidRPr="005342A8" w:rsidRDefault="006D67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14347A3" w:rsidR="00AB0852" w:rsidRPr="005342A8" w:rsidRDefault="00F8454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F05A733" w:rsidR="00AB0852" w:rsidRPr="005342A8" w:rsidRDefault="00F8454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E745BE1" w:rsidR="00AB0852" w:rsidRPr="005342A8" w:rsidRDefault="00F8454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FD96C13" w:rsidR="00AB0852" w:rsidRPr="005342A8" w:rsidRDefault="005B1F82" w:rsidP="0044199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94DE6" w:rsidRPr="003F2DC5" w14:paraId="5604C455" w14:textId="77777777" w:rsidTr="005342A8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3578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F3578D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F3578D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9ED29C" w:rsidR="00792BED" w:rsidRPr="00F3578D" w:rsidRDefault="00A87411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3578D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451E8BF" w:rsidR="00A77510" w:rsidRPr="00F3578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21BF0EB" w:rsidR="00A77510" w:rsidRPr="003F2DC5" w:rsidRDefault="00F84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D269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проблемная,</w:t>
            </w:r>
          </w:p>
          <w:p w14:paraId="5604C45E" w14:textId="3629EBF9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007E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решение задач,</w:t>
            </w:r>
          </w:p>
          <w:p w14:paraId="5604C45F" w14:textId="01AA94A7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753DCA" w:rsidR="00A77510" w:rsidRPr="00293057" w:rsidRDefault="00792BED" w:rsidP="00675424">
            <w:pPr>
              <w:rPr>
                <w:sz w:val="16"/>
                <w:szCs w:val="16"/>
              </w:rPr>
            </w:pPr>
            <w:r w:rsidRPr="00334B58">
              <w:rPr>
                <w:sz w:val="20"/>
                <w:szCs w:val="20"/>
              </w:rPr>
              <w:t>Традиционный письменный экзамен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792BED" w:rsidRPr="003F2DC5" w14:paraId="5604C465" w14:textId="77777777" w:rsidTr="00C9229C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563AC75" w:rsidR="00792BED" w:rsidRPr="003F2DC5" w:rsidRDefault="0005128F" w:rsidP="00792BED">
            <w:pPr>
              <w:jc w:val="both"/>
              <w:rPr>
                <w:sz w:val="20"/>
                <w:szCs w:val="20"/>
              </w:rPr>
            </w:pPr>
            <w:r w:rsidRPr="0005128F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05128F">
              <w:rPr>
                <w:sz w:val="20"/>
                <w:szCs w:val="20"/>
              </w:rPr>
              <w:t>Кузембаевна</w:t>
            </w:r>
            <w:proofErr w:type="spellEnd"/>
            <w:r w:rsidRPr="0005128F">
              <w:rPr>
                <w:sz w:val="20"/>
                <w:szCs w:val="20"/>
              </w:rPr>
              <w:t>, к.б.н.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ассоц</w:t>
            </w:r>
            <w:proofErr w:type="spellEnd"/>
            <w:r w:rsidR="006D67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проф</w:t>
            </w:r>
            <w:r w:rsidR="006D6794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92BED" w:rsidRPr="003F2DC5" w:rsidRDefault="00792BED" w:rsidP="00792BED">
            <w:pPr>
              <w:jc w:val="center"/>
              <w:rPr>
                <w:sz w:val="20"/>
                <w:szCs w:val="20"/>
              </w:rPr>
            </w:pPr>
          </w:p>
        </w:tc>
      </w:tr>
      <w:tr w:rsidR="00792BED" w:rsidRPr="003F2DC5" w14:paraId="5604C46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1B72CF0" w:rsidR="00792BED" w:rsidRPr="003F2DC5" w:rsidRDefault="00000000" w:rsidP="00792BED">
            <w:pPr>
              <w:jc w:val="both"/>
              <w:rPr>
                <w:sz w:val="20"/>
                <w:szCs w:val="20"/>
              </w:rPr>
            </w:pPr>
            <w:hyperlink r:id="rId11" w:history="1"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aigul</w:t>
              </w:r>
              <w:r w:rsidR="006D6794" w:rsidRPr="00334B58">
                <w:rPr>
                  <w:rStyle w:val="af9"/>
                  <w:sz w:val="20"/>
                  <w:szCs w:val="20"/>
                </w:rPr>
                <w:t>_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amir</w:t>
              </w:r>
              <w:r w:rsidR="006D6794" w:rsidRPr="00334B58">
                <w:rPr>
                  <w:rStyle w:val="af9"/>
                  <w:sz w:val="20"/>
                  <w:szCs w:val="20"/>
                </w:rPr>
                <w:t>@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="006D6794" w:rsidRPr="00334B5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5604C46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D6794" w:rsidRPr="003F2DC5" w:rsidRDefault="006D6794" w:rsidP="006D67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D5873F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454A" w:rsidRPr="003F2DC5" w14:paraId="3C3F6097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3C8768" w14:textId="30D24376" w:rsidR="00F8454A" w:rsidRPr="003F2DC5" w:rsidRDefault="00F8454A" w:rsidP="006D67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37ED1" w14:textId="77777777" w:rsidR="00F8454A" w:rsidRPr="00334B58" w:rsidRDefault="00F8454A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36C4F031" w14:textId="77777777" w:rsidR="00F8454A" w:rsidRPr="003F2DC5" w:rsidRDefault="00F8454A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2E08FFC4" w14:textId="77777777" w:rsidTr="005342A8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6F49787D" w:rsidR="006D6794" w:rsidRPr="00D73188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6D6794" w:rsidRPr="003F2DC5" w14:paraId="517E5341" w14:textId="77777777" w:rsidTr="00C9229C">
        <w:tc>
          <w:tcPr>
            <w:tcW w:w="1844" w:type="dxa"/>
            <w:shd w:val="clear" w:color="auto" w:fill="auto"/>
          </w:tcPr>
          <w:p w14:paraId="53DE6BE6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63D3F14B" w14:textId="4D7653AA" w:rsidR="006D6794" w:rsidRPr="00F50C75" w:rsidRDefault="006D6794" w:rsidP="006D6794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5A8C250D" w:rsidR="006D6794" w:rsidRPr="007B6A6C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6794" w:rsidRPr="003F2DC5" w14:paraId="0EDC5837" w14:textId="77777777" w:rsidTr="00C9229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14CD180F" w:rsidR="006D6794" w:rsidRPr="00C9229C" w:rsidRDefault="00F8454A" w:rsidP="00891492">
            <w:pPr>
              <w:rPr>
                <w:sz w:val="20"/>
                <w:szCs w:val="20"/>
              </w:rPr>
            </w:pPr>
            <w:r w:rsidRPr="00F8454A">
              <w:rPr>
                <w:sz w:val="20"/>
                <w:szCs w:val="20"/>
              </w:rPr>
              <w:t>Сформировать у студентов способность применять на практике молекулярно-генетические методы генной инженерии. Результаты обучения: демонстрировать теоретические, фундаментальные знания, на которых базируется генная инженерия; объяснить принципы и этапы генетической инженерии и локализации генов; применять статистические и математические методы при определении локализации гена или генов.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77E13A5" w:rsidR="006D6794" w:rsidRPr="00D07190" w:rsidRDefault="006D6794" w:rsidP="006D679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92BED">
              <w:rPr>
                <w:bCs/>
                <w:sz w:val="20"/>
                <w:szCs w:val="20"/>
              </w:rPr>
              <w:t>1.</w:t>
            </w:r>
            <w:r w:rsidRPr="00334B58">
              <w:rPr>
                <w:b/>
                <w:sz w:val="20"/>
                <w:szCs w:val="20"/>
              </w:rPr>
              <w:t xml:space="preserve"> </w:t>
            </w:r>
            <w:r w:rsidRPr="002A71BE">
              <w:rPr>
                <w:sz w:val="20"/>
                <w:szCs w:val="20"/>
              </w:rPr>
              <w:t xml:space="preserve">Оценивать достижения </w:t>
            </w:r>
            <w:r w:rsidRPr="00334B58">
              <w:rPr>
                <w:sz w:val="20"/>
                <w:szCs w:val="20"/>
              </w:rPr>
              <w:t>генной инженерии в области биотехнологии, используемых методологий. Установить взаимосвязь и различие между основными методами генно-инженерных исследований для получения ГМО продуктов, владеть методами контроля качества и безопасности пищевых продуктов, а также о новых формах растений и животных.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5254621" w:rsidR="006D6794" w:rsidRPr="00485B29" w:rsidRDefault="006D6794" w:rsidP="006D6794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34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Pr="00334B58">
              <w:rPr>
                <w:sz w:val="20"/>
                <w:szCs w:val="20"/>
              </w:rPr>
              <w:t xml:space="preserve"> 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>Умеет о</w:t>
            </w:r>
            <w:r w:rsidR="005342A8" w:rsidRPr="00485B29">
              <w:rPr>
                <w:color w:val="000000" w:themeColor="text1"/>
                <w:sz w:val="20"/>
                <w:szCs w:val="20"/>
              </w:rPr>
              <w:t>объяснить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 связь </w:t>
            </w:r>
            <w:r w:rsidR="005342A8">
              <w:rPr>
                <w:color w:val="000000" w:themeColor="text1"/>
                <w:sz w:val="20"/>
                <w:szCs w:val="20"/>
              </w:rPr>
              <w:t xml:space="preserve">генетической инженерии 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с другими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85B29">
              <w:rPr>
                <w:color w:val="000000" w:themeColor="text1"/>
                <w:sz w:val="20"/>
                <w:szCs w:val="20"/>
              </w:rPr>
              <w:t>исциплинами и установить достижения современной биотехнологии в области генной инженерии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D6794" w:rsidRPr="003F2DC5" w14:paraId="23C41C40" w14:textId="77777777" w:rsidTr="00C9229C">
        <w:trPr>
          <w:trHeight w:val="152"/>
        </w:trPr>
        <w:tc>
          <w:tcPr>
            <w:tcW w:w="1844" w:type="dxa"/>
            <w:vMerge/>
          </w:tcPr>
          <w:p w14:paraId="3630F8BE" w14:textId="77777777" w:rsidR="006D6794" w:rsidRPr="003F2DC5" w:rsidRDefault="006D6794" w:rsidP="006D679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BAF9DD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Знает</w:t>
            </w:r>
            <w:r w:rsidRPr="00334B58">
              <w:rPr>
                <w:sz w:val="20"/>
                <w:szCs w:val="20"/>
              </w:rPr>
              <w:t xml:space="preserve"> основные методы генной инженерий и их возможность применения на практике.</w:t>
            </w:r>
          </w:p>
        </w:tc>
      </w:tr>
      <w:tr w:rsidR="006D6794" w:rsidRPr="003F2DC5" w14:paraId="5932BD0F" w14:textId="77777777" w:rsidTr="00C9229C">
        <w:trPr>
          <w:trHeight w:val="76"/>
        </w:trPr>
        <w:tc>
          <w:tcPr>
            <w:tcW w:w="1844" w:type="dxa"/>
            <w:vMerge/>
          </w:tcPr>
          <w:p w14:paraId="067C6DC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2823E98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2A71BE">
              <w:rPr>
                <w:sz w:val="20"/>
                <w:szCs w:val="20"/>
                <w:lang w:eastAsia="ar-SA"/>
              </w:rPr>
              <w:t xml:space="preserve">Объяснить </w:t>
            </w:r>
            <w:r w:rsidRPr="00C9229C">
              <w:rPr>
                <w:sz w:val="20"/>
                <w:szCs w:val="20"/>
                <w:lang w:eastAsia="ar-SA"/>
              </w:rPr>
              <w:t xml:space="preserve">особенности </w:t>
            </w:r>
            <w:r w:rsidR="005342A8">
              <w:rPr>
                <w:sz w:val="20"/>
                <w:szCs w:val="20"/>
                <w:lang w:eastAsia="ar-SA"/>
              </w:rPr>
              <w:t xml:space="preserve">молекулярно-генетических </w:t>
            </w:r>
            <w:r w:rsidRPr="00C9229C">
              <w:rPr>
                <w:sz w:val="20"/>
                <w:szCs w:val="20"/>
                <w:lang w:eastAsia="ar-SA"/>
              </w:rPr>
              <w:t xml:space="preserve">методов, используемых для получения новых векторных систем и </w:t>
            </w:r>
            <w:proofErr w:type="spellStart"/>
            <w:r w:rsidRPr="00C9229C">
              <w:rPr>
                <w:sz w:val="20"/>
                <w:szCs w:val="20"/>
                <w:lang w:eastAsia="ar-SA"/>
              </w:rPr>
              <w:t>суперпродуцентов</w:t>
            </w:r>
            <w:proofErr w:type="spellEnd"/>
            <w:r w:rsidRPr="00C9229C">
              <w:rPr>
                <w:sz w:val="20"/>
                <w:szCs w:val="20"/>
                <w:lang w:eastAsia="ar-SA"/>
              </w:rPr>
              <w:t xml:space="preserve"> целевых белков</w:t>
            </w:r>
            <w:r w:rsidRPr="00334B58">
              <w:rPr>
                <w:sz w:val="20"/>
                <w:szCs w:val="20"/>
                <w:lang w:eastAsia="ar-SA"/>
              </w:rPr>
              <w:t>. Оценивать возможности применения используемых методов для получения ГМО организмов и продуктов.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D75A4A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классифицировать методы генной инженерии и определять их преимущества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6FD9613F" w14:textId="77777777" w:rsidTr="00C9229C">
        <w:trPr>
          <w:trHeight w:val="76"/>
        </w:trPr>
        <w:tc>
          <w:tcPr>
            <w:tcW w:w="1844" w:type="dxa"/>
            <w:vMerge/>
          </w:tcPr>
          <w:p w14:paraId="0A8BC178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7F89E22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выбирать соответствующие м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етод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согласно 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целям использования данных методов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3950734B" w14:textId="77777777" w:rsidTr="00C9229C">
        <w:trPr>
          <w:trHeight w:val="84"/>
        </w:trPr>
        <w:tc>
          <w:tcPr>
            <w:tcW w:w="1844" w:type="dxa"/>
            <w:vMerge/>
          </w:tcPr>
          <w:p w14:paraId="7A6DE0DD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0FB6C2EE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ar-SA"/>
              </w:rPr>
              <w:t xml:space="preserve"> Использовать</w:t>
            </w:r>
            <w:r w:rsidRPr="00334B58">
              <w:rPr>
                <w:sz w:val="20"/>
                <w:szCs w:val="20"/>
                <w:lang w:eastAsia="ar-SA"/>
              </w:rPr>
              <w:t xml:space="preserve"> возможности </w:t>
            </w:r>
            <w:r>
              <w:rPr>
                <w:sz w:val="20"/>
                <w:szCs w:val="20"/>
                <w:lang w:eastAsia="ar-SA"/>
              </w:rPr>
              <w:t>применен</w:t>
            </w:r>
            <w:r w:rsidRPr="00334B58">
              <w:rPr>
                <w:sz w:val="20"/>
                <w:szCs w:val="20"/>
                <w:lang w:eastAsia="ar-SA"/>
              </w:rPr>
              <w:t>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259D78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Умеет </w:t>
            </w:r>
            <w:r w:rsidRPr="00485B29">
              <w:rPr>
                <w:color w:val="000000"/>
                <w:sz w:val="20"/>
                <w:szCs w:val="20"/>
              </w:rPr>
              <w:t>объяснить принципы работы методов, и обосновать практическое применение методов генной инженерии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794" w:rsidRPr="003F2DC5" w14:paraId="219BA814" w14:textId="77777777" w:rsidTr="00C9229C">
        <w:trPr>
          <w:trHeight w:val="84"/>
        </w:trPr>
        <w:tc>
          <w:tcPr>
            <w:tcW w:w="1844" w:type="dxa"/>
            <w:vMerge/>
          </w:tcPr>
          <w:p w14:paraId="5E63D47E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15619EE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В</w:t>
            </w:r>
            <w:r>
              <w:rPr>
                <w:color w:val="000000"/>
                <w:sz w:val="20"/>
                <w:szCs w:val="20"/>
              </w:rPr>
              <w:t xml:space="preserve">ладеет информацией о </w:t>
            </w:r>
            <w:r w:rsidRPr="00485B29">
              <w:rPr>
                <w:color w:val="000000"/>
                <w:sz w:val="20"/>
                <w:szCs w:val="20"/>
              </w:rPr>
              <w:t>положительны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85B29">
              <w:rPr>
                <w:color w:val="000000"/>
                <w:sz w:val="20"/>
                <w:szCs w:val="20"/>
              </w:rPr>
              <w:t xml:space="preserve"> сторон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485B29">
              <w:rPr>
                <w:color w:val="000000"/>
                <w:sz w:val="20"/>
                <w:szCs w:val="20"/>
              </w:rPr>
              <w:t xml:space="preserve"> создания ГМО и установить перспективы для их использования в области биотехнологии.</w:t>
            </w:r>
          </w:p>
        </w:tc>
      </w:tr>
      <w:tr w:rsidR="006D6794" w:rsidRPr="003F2DC5" w14:paraId="0401B6E3" w14:textId="77777777" w:rsidTr="00C9229C">
        <w:trPr>
          <w:trHeight w:val="76"/>
        </w:trPr>
        <w:tc>
          <w:tcPr>
            <w:tcW w:w="1844" w:type="dxa"/>
            <w:vMerge/>
          </w:tcPr>
          <w:p w14:paraId="1BFECDCB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313F81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334B58">
              <w:rPr>
                <w:sz w:val="20"/>
                <w:szCs w:val="20"/>
                <w:lang w:eastAsia="ar-SA"/>
              </w:rPr>
              <w:t xml:space="preserve"> Применить знания </w:t>
            </w:r>
            <w:r w:rsidRPr="00C9229C">
              <w:rPr>
                <w:sz w:val="20"/>
                <w:szCs w:val="20"/>
                <w:lang w:eastAsia="ar-SA"/>
              </w:rPr>
              <w:t>теоретические знания и методические навыки генной инженерии в профессиональной деятельности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751314">
              <w:rPr>
                <w:sz w:val="20"/>
                <w:szCs w:val="20"/>
                <w:lang w:eastAsia="ar-SA"/>
              </w:rPr>
              <w:t>оценивать ГМО по принципам биобезопасности; оценивать методы обеспечения безопасности и защиты в генетической лаборатории</w:t>
            </w:r>
            <w:r w:rsidRPr="00334B5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0A86BC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t xml:space="preserve"> Знает </w:t>
            </w:r>
            <w:r w:rsidRPr="00485B29">
              <w:rPr>
                <w:sz w:val="20"/>
                <w:szCs w:val="20"/>
              </w:rPr>
              <w:t>принцип</w:t>
            </w:r>
            <w:r>
              <w:rPr>
                <w:sz w:val="20"/>
                <w:szCs w:val="20"/>
              </w:rPr>
              <w:t>ы</w:t>
            </w:r>
            <w:r w:rsidRPr="00485B29">
              <w:rPr>
                <w:sz w:val="20"/>
                <w:szCs w:val="20"/>
              </w:rPr>
              <w:t>, лежащи</w:t>
            </w:r>
            <w:r>
              <w:rPr>
                <w:sz w:val="20"/>
                <w:szCs w:val="20"/>
              </w:rPr>
              <w:t>е</w:t>
            </w:r>
            <w:r w:rsidRPr="00485B29">
              <w:rPr>
                <w:sz w:val="20"/>
                <w:szCs w:val="20"/>
              </w:rPr>
              <w:t xml:space="preserve"> в основе методов генной инженерии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D6794" w:rsidRPr="003F2DC5" w14:paraId="2D269C42" w14:textId="77777777" w:rsidTr="00C9229C">
        <w:trPr>
          <w:trHeight w:val="76"/>
        </w:trPr>
        <w:tc>
          <w:tcPr>
            <w:tcW w:w="1844" w:type="dxa"/>
            <w:vMerge/>
          </w:tcPr>
          <w:p w14:paraId="50D1D9F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FC65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t xml:space="preserve"> Умеет с</w:t>
            </w:r>
            <w:r w:rsidRPr="00485B29">
              <w:rPr>
                <w:sz w:val="20"/>
                <w:szCs w:val="20"/>
              </w:rPr>
              <w:t>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6D6794" w:rsidRPr="003F2DC5" w14:paraId="019F5053" w14:textId="77777777" w:rsidTr="00C9229C">
        <w:trPr>
          <w:trHeight w:val="76"/>
        </w:trPr>
        <w:tc>
          <w:tcPr>
            <w:tcW w:w="1844" w:type="dxa"/>
            <w:vMerge/>
          </w:tcPr>
          <w:p w14:paraId="01E7221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2976499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334B58">
              <w:rPr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</w:t>
            </w:r>
            <w:r w:rsidRPr="00334B58">
              <w:rPr>
                <w:sz w:val="20"/>
                <w:szCs w:val="20"/>
              </w:rPr>
              <w:lastRenderedPageBreak/>
              <w:t xml:space="preserve">принимать решения для решения проблем </w:t>
            </w:r>
            <w:r>
              <w:rPr>
                <w:sz w:val="20"/>
                <w:szCs w:val="20"/>
              </w:rPr>
              <w:t xml:space="preserve">в </w:t>
            </w:r>
            <w:r w:rsidRPr="00334B58">
              <w:rPr>
                <w:sz w:val="20"/>
                <w:szCs w:val="20"/>
              </w:rPr>
              <w:t>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C38D64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5.1</w:t>
            </w:r>
            <w:r>
              <w:t xml:space="preserve"> </w:t>
            </w:r>
            <w:r w:rsidRPr="00485B29">
              <w:rPr>
                <w:sz w:val="20"/>
                <w:szCs w:val="20"/>
              </w:rPr>
              <w:t>Владеет различны</w:t>
            </w:r>
            <w:r>
              <w:rPr>
                <w:sz w:val="20"/>
                <w:szCs w:val="20"/>
              </w:rPr>
              <w:t>ми</w:t>
            </w:r>
            <w:r w:rsidRPr="00485B29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ами</w:t>
            </w:r>
            <w:r w:rsidRPr="00485B29">
              <w:rPr>
                <w:sz w:val="20"/>
                <w:szCs w:val="20"/>
              </w:rPr>
              <w:t xml:space="preserve"> генной инженерии для достижения </w:t>
            </w:r>
            <w:r w:rsidRPr="00485B29">
              <w:rPr>
                <w:sz w:val="20"/>
                <w:szCs w:val="20"/>
              </w:rPr>
              <w:lastRenderedPageBreak/>
              <w:t>поставленной цели или решения проблем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34B58">
              <w:rPr>
                <w:sz w:val="20"/>
                <w:szCs w:val="20"/>
              </w:rPr>
              <w:t xml:space="preserve"> области генной инженерии.</w:t>
            </w:r>
          </w:p>
        </w:tc>
      </w:tr>
      <w:tr w:rsidR="006D6794" w:rsidRPr="003F2DC5" w14:paraId="41006963" w14:textId="77777777" w:rsidTr="00C9229C">
        <w:trPr>
          <w:trHeight w:val="76"/>
        </w:trPr>
        <w:tc>
          <w:tcPr>
            <w:tcW w:w="1844" w:type="dxa"/>
            <w:vMerge/>
          </w:tcPr>
          <w:p w14:paraId="57D91EB9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AF11D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D22163">
              <w:rPr>
                <w:sz w:val="20"/>
                <w:szCs w:val="20"/>
              </w:rPr>
              <w:t>Умеет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6D6794" w:rsidRPr="003F2DC5" w14:paraId="25E2A13A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A753BEB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Молекулярная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Генетические основы фитопатологии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</w:t>
            </w:r>
          </w:p>
        </w:tc>
      </w:tr>
      <w:tr w:rsidR="006D6794" w:rsidRPr="003F2DC5" w14:paraId="4C1146AC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83F007" w:rsidR="006D6794" w:rsidRPr="003F2DC5" w:rsidRDefault="006D6794" w:rsidP="006D6794">
            <w:pPr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Медицинская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Биометрическая генетика</w:t>
            </w:r>
            <w:r w:rsidRPr="00334B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</w:t>
            </w:r>
            <w:r w:rsidRPr="006D6794">
              <w:rPr>
                <w:sz w:val="20"/>
                <w:szCs w:val="20"/>
              </w:rPr>
              <w:t>Преддипломная</w:t>
            </w:r>
            <w:r>
              <w:rPr>
                <w:sz w:val="20"/>
                <w:szCs w:val="20"/>
              </w:rPr>
              <w:t xml:space="preserve"> практика», «</w:t>
            </w:r>
            <w:r w:rsidRPr="006D6794">
              <w:rPr>
                <w:sz w:val="20"/>
                <w:szCs w:val="20"/>
              </w:rPr>
              <w:t>Производственная</w:t>
            </w:r>
            <w:r>
              <w:rPr>
                <w:sz w:val="20"/>
                <w:szCs w:val="20"/>
              </w:rPr>
              <w:t xml:space="preserve"> практика»</w:t>
            </w:r>
          </w:p>
        </w:tc>
      </w:tr>
      <w:tr w:rsidR="006D6794" w:rsidRPr="003F2DC5" w14:paraId="6BE37B1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6D6794" w:rsidRPr="00407938" w:rsidRDefault="006D6794" w:rsidP="006D6794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88A78CE" w14:textId="12A12FC0" w:rsidR="00690291" w:rsidRPr="00690291" w:rsidRDefault="006D6794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Щелкунов, С.Н. Генетическая инженерия 2-е изд., </w:t>
            </w:r>
            <w:proofErr w:type="spellStart"/>
            <w:proofErr w:type="gram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испр.и</w:t>
            </w:r>
            <w:proofErr w:type="spellEnd"/>
            <w:proofErr w:type="gram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 доп. Новосибирск: </w:t>
            </w:r>
            <w:proofErr w:type="spell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Сиб</w:t>
            </w:r>
            <w:proofErr w:type="spell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. унив. изд-во, 2012. - 496с. </w:t>
            </w:r>
          </w:p>
          <w:p w14:paraId="43492E95" w14:textId="5493A544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Б. Молекулярная биотехнология: Принципы и применение [Текст] / Б.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Дж. Пастернак - М.: Мир, 2012. - 589 с. </w:t>
            </w:r>
          </w:p>
          <w:p w14:paraId="5F9AA5A3" w14:textId="7DABC692" w:rsid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И.А. Общая и молекулярная генетика [Текст] / И.А.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>. - Новосибирск: Сибирское университетское издание, 2013. - 478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Б.Люин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“Гены” Бином, 2012, 9-е издание. - 896с.</w:t>
            </w:r>
          </w:p>
          <w:p w14:paraId="3C880430" w14:textId="0ABD4659" w:rsidR="00E74E2C" w:rsidRPr="00690291" w:rsidRDefault="00E74E2C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А.К.Бисенбаев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М.М.Таиров</w:t>
            </w:r>
            <w:proofErr w:type="spellEnd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Р.И.Берсимбаев</w:t>
            </w:r>
            <w:proofErr w:type="spellEnd"/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. Большой </w:t>
            </w:r>
            <w:proofErr w:type="spellStart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>практи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кум</w:t>
            </w:r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>,"Биохимические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методы исследовании"//методическое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по¬собие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изд."Казак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университетi,1998г.</w:t>
            </w:r>
          </w:p>
          <w:p w14:paraId="4AD158DF" w14:textId="5BBCD92A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 xml:space="preserve">Шарипова </w:t>
            </w:r>
            <w:proofErr w:type="gramStart"/>
            <w:r w:rsidRPr="00690291">
              <w:rPr>
                <w:rFonts w:ascii="Times New Roman" w:hAnsi="Times New Roman"/>
                <w:sz w:val="20"/>
                <w:szCs w:val="20"/>
              </w:rPr>
              <w:t>М.Р.</w:t>
            </w:r>
            <w:proofErr w:type="gram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Курс лекций по генетической инженерии: учебное пособие, Казань: К(П)ФУ, 2015.- 114с.</w:t>
            </w:r>
          </w:p>
          <w:p w14:paraId="22799A9C" w14:textId="23E73848" w:rsidR="006D6794" w:rsidRPr="00334B58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Журавлева Г.А. Генная инженерия в биотехнологии: учебник. - СПб.: Эко-Вектор, 2016. - 328 с.</w:t>
            </w:r>
          </w:p>
          <w:p w14:paraId="2E2D1822" w14:textId="1DC7E663" w:rsidR="006D6794" w:rsidRPr="00334B58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. Огурцов А.Н., Близнюк О.Н., </w:t>
            </w:r>
            <w:proofErr w:type="spellStart"/>
            <w:r w:rsidR="006D6794" w:rsidRPr="00334B58">
              <w:rPr>
                <w:rFonts w:ascii="Times New Roman" w:hAnsi="Times New Roman"/>
                <w:sz w:val="20"/>
                <w:szCs w:val="20"/>
              </w:rPr>
              <w:t>Масалитина</w:t>
            </w:r>
            <w:proofErr w:type="spellEnd"/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</w:t>
            </w:r>
            <w:r w:rsidR="006D67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>288 с.</w:t>
            </w:r>
          </w:p>
          <w:p w14:paraId="5AB93B01" w14:textId="51D464F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.Varshney Rajeev K. Plant Genetics and Molecular Biology. - London: Springer, 2018. - 298 p.</w:t>
            </w:r>
          </w:p>
          <w:p w14:paraId="0F198649" w14:textId="294C35A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Halford Nigel G. Crop Biotechnology: Genetic Modification </w:t>
            </w:r>
            <w:proofErr w:type="gramStart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proofErr w:type="gramEnd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Genome Editing. - London: World Scientific, 2018. - 218 p.</w:t>
            </w:r>
          </w:p>
          <w:p w14:paraId="614147BA" w14:textId="55E37A92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Glick Bernard R. Molecular biotechnology: principles and applications of recombinant DNA. - 4th ed. - Washington, 2010. - 1200 p. </w:t>
            </w:r>
          </w:p>
          <w:p w14:paraId="2069A707" w14:textId="77777777" w:rsidR="006D6794" w:rsidRPr="00670957" w:rsidRDefault="006D6794" w:rsidP="006D6794">
            <w:pPr>
              <w:pStyle w:val="aff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Интернет ресурсы</w:t>
            </w:r>
            <w:proofErr w:type="gramEnd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0398612" w14:textId="77777777" w:rsidR="006D6794" w:rsidRPr="003332E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hyperlink r:id="rId12" w:history="1"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9D921CE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32EA">
              <w:rPr>
                <w:rFonts w:ascii="Times New Roman" w:hAnsi="Times New Roman"/>
                <w:sz w:val="20"/>
                <w:szCs w:val="20"/>
              </w:rPr>
              <w:t>2</w:t>
            </w:r>
            <w:r w:rsidRPr="0048727A">
              <w:rPr>
                <w:rFonts w:ascii="Times New Roman" w:hAnsi="Times New Roman"/>
                <w:sz w:val="20"/>
                <w:szCs w:val="20"/>
              </w:rPr>
              <w:t>)</w:t>
            </w:r>
            <w:r w:rsidRPr="00487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isaaa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resources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publications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pocketk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/16/</w:t>
              </w:r>
            </w:hyperlink>
          </w:p>
          <w:p w14:paraId="69F29754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4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https://vc.ru/future/109057-gennaya-inzheneriya-sostoyanie-na-2020</w:t>
              </w:r>
            </w:hyperlink>
          </w:p>
          <w:p w14:paraId="56112C75" w14:textId="1AA453E6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4) </w:t>
            </w:r>
            <w:hyperlink r:id="rId15" w:history="1">
              <w:r w:rsidRPr="000E607B">
                <w:rPr>
                  <w:rStyle w:val="af9"/>
                  <w:sz w:val="20"/>
                  <w:szCs w:val="20"/>
                </w:rPr>
                <w:t>https://sites.google.com/site/anogurtsov/lectures/ge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7A7270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</w:t>
            </w:r>
            <w:r w:rsidRPr="00B44E6D">
              <w:rPr>
                <w:sz w:val="20"/>
                <w:szCs w:val="20"/>
              </w:rPr>
              <w:lastRenderedPageBreak/>
              <w:t>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BC66065" w:rsidR="00A02A85" w:rsidRPr="005342A8" w:rsidRDefault="00B727B9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5342A8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5342A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aigul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_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amir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@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A7270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590C" w:rsidRPr="005342A8">
              <w:rPr>
                <w:color w:val="000000" w:themeColor="text1"/>
                <w:sz w:val="20"/>
                <w:szCs w:val="20"/>
                <w:lang w:val="kk-KZ"/>
              </w:rPr>
              <w:t xml:space="preserve">либо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посредством </w:t>
            </w:r>
            <w:r w:rsidR="001347E4" w:rsidRPr="005342A8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видеосвязи в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MS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Teams</w:t>
            </w:r>
            <w:r w:rsidR="00A02A85" w:rsidRPr="005342A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внеси</w:t>
            </w:r>
            <w:r w:rsidR="00A26160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те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постоянн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ую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ссылк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342A8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342A8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 в дисциплину</w:t>
            </w:r>
            <w:r w:rsidR="00C6051D">
              <w:rPr>
                <w:sz w:val="20"/>
                <w:szCs w:val="20"/>
              </w:rPr>
              <w:t>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22B65B27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7B6D0041" w:rsidR="00B8693A" w:rsidRPr="007A7270" w:rsidRDefault="000E3AA2" w:rsidP="007A7270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270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7A7270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A7270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A7270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2</w:t>
            </w:r>
            <w:r w:rsidR="009C29E7" w:rsidRPr="007A7270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5B1F82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D7E19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7E1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A7270" w:rsidRPr="003F2DC5" w14:paraId="352B8DBD" w14:textId="77777777" w:rsidTr="005B1F82">
        <w:tc>
          <w:tcPr>
            <w:tcW w:w="10509" w:type="dxa"/>
            <w:gridSpan w:val="4"/>
            <w:shd w:val="clear" w:color="auto" w:fill="auto"/>
          </w:tcPr>
          <w:p w14:paraId="576E1514" w14:textId="6F7EE945" w:rsidR="007A7270" w:rsidRPr="00BD7E19" w:rsidRDefault="007A7270" w:rsidP="007A727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D7E19">
              <w:rPr>
                <w:b/>
                <w:sz w:val="20"/>
                <w:szCs w:val="20"/>
                <w:lang w:val="kk-KZ"/>
              </w:rPr>
              <w:t>МОДУЛЬ 1</w:t>
            </w:r>
            <w:r w:rsidRPr="00BD7E19">
              <w:rPr>
                <w:b/>
                <w:sz w:val="20"/>
                <w:szCs w:val="20"/>
              </w:rPr>
              <w:t xml:space="preserve">  - Генная инженерия. Строение нуклеиновых кислот. Структура и функция генов.</w:t>
            </w:r>
          </w:p>
        </w:tc>
      </w:tr>
      <w:tr w:rsidR="00645173" w:rsidRPr="003F2DC5" w14:paraId="764A4D7C" w14:textId="77777777" w:rsidTr="005B1F82">
        <w:tc>
          <w:tcPr>
            <w:tcW w:w="871" w:type="dxa"/>
            <w:vMerge w:val="restart"/>
            <w:shd w:val="clear" w:color="auto" w:fill="auto"/>
          </w:tcPr>
          <w:p w14:paraId="62E94D98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07697429" w:rsidR="00645173" w:rsidRPr="00BD7E19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Л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Введение. Цели и задачи ген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етическо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й инженерии. История развития технологий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1FC6CB41" w14:textId="4D2BBF49" w:rsidR="00645173" w:rsidRPr="005342A8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342A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40C1506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5173" w:rsidRPr="003F2DC5" w14:paraId="6B5B5ABE" w14:textId="77777777" w:rsidTr="005B1F82">
        <w:tc>
          <w:tcPr>
            <w:tcW w:w="871" w:type="dxa"/>
            <w:vMerge/>
            <w:shd w:val="clear" w:color="auto" w:fill="auto"/>
          </w:tcPr>
          <w:p w14:paraId="1B8B8D5A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5EE9AA9" w:rsidR="00645173" w:rsidRPr="00BD7E19" w:rsidRDefault="00645173" w:rsidP="00A8684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Семинар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891492">
              <w:rPr>
                <w:color w:val="000000" w:themeColor="text1"/>
                <w:sz w:val="20"/>
                <w:szCs w:val="20"/>
              </w:rPr>
              <w:t>Область п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рименени</w:t>
            </w:r>
            <w:r w:rsidR="00891492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я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ген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етическо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й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5DDAC251" w:rsidR="00645173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37B58A98" w:rsidR="00645173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45173" w:rsidRPr="003F2DC5" w14:paraId="6A4200DF" w14:textId="77777777" w:rsidTr="005B1F82">
        <w:tc>
          <w:tcPr>
            <w:tcW w:w="871" w:type="dxa"/>
            <w:vMerge/>
            <w:shd w:val="clear" w:color="auto" w:fill="auto"/>
          </w:tcPr>
          <w:p w14:paraId="103ED63F" w14:textId="77777777" w:rsidR="00645173" w:rsidRPr="00FC6BBF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ADEEBA" w14:textId="78DD1AC2" w:rsidR="00645173" w:rsidRPr="00FC6BBF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 xml:space="preserve">Лабораторное занятие 1. </w:t>
            </w:r>
            <w:r w:rsidRPr="00FC6BBF">
              <w:rPr>
                <w:color w:val="000000" w:themeColor="text1"/>
                <w:sz w:val="20"/>
                <w:szCs w:val="20"/>
              </w:rPr>
              <w:t>Правила безопасной работы в лаборатории.</w:t>
            </w:r>
          </w:p>
        </w:tc>
        <w:tc>
          <w:tcPr>
            <w:tcW w:w="861" w:type="dxa"/>
            <w:shd w:val="clear" w:color="auto" w:fill="auto"/>
          </w:tcPr>
          <w:p w14:paraId="0CAC261F" w14:textId="5AB0533B" w:rsidR="00645173" w:rsidRPr="00FF0A46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3F30DA" w14:textId="625F0400" w:rsidR="00645173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86844" w:rsidRPr="003F2DC5" w14:paraId="53946E54" w14:textId="77777777" w:rsidTr="005B1F82">
        <w:tc>
          <w:tcPr>
            <w:tcW w:w="871" w:type="dxa"/>
            <w:vMerge w:val="restart"/>
            <w:shd w:val="clear" w:color="auto" w:fill="auto"/>
          </w:tcPr>
          <w:p w14:paraId="5FE35A89" w14:textId="77777777" w:rsidR="00A86844" w:rsidRPr="00FC6BBF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6BBF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1D26EBEF" w:rsidR="00A86844" w:rsidRPr="00FC6BBF" w:rsidRDefault="00A86844" w:rsidP="00A86844">
            <w:pPr>
              <w:pStyle w:val="afe"/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FC6BB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C6BBF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43F5" w:rsidRPr="00FC6BBF">
              <w:rPr>
                <w:bCs/>
                <w:color w:val="000000" w:themeColor="text1"/>
                <w:sz w:val="20"/>
                <w:szCs w:val="20"/>
                <w:lang w:val="kk-KZ"/>
              </w:rPr>
              <w:t>Ферменты рестрикции и получение гибридной ДНК</w:t>
            </w:r>
            <w:r w:rsidRPr="00FC6BBF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37331017" w14:textId="7C831E3B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5B4F48C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6844" w:rsidRPr="003F2DC5" w14:paraId="06FD8733" w14:textId="77777777" w:rsidTr="005B1F82">
        <w:tc>
          <w:tcPr>
            <w:tcW w:w="871" w:type="dxa"/>
            <w:vMerge/>
            <w:shd w:val="clear" w:color="auto" w:fill="auto"/>
          </w:tcPr>
          <w:p w14:paraId="005973C5" w14:textId="77777777" w:rsidR="00A86844" w:rsidRPr="00FC6BBF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706C1A0E" w:rsidR="00A86844" w:rsidRPr="00FC6BBF" w:rsidRDefault="00A86844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C6BB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43F5" w:rsidRPr="00FC6BBF">
              <w:rPr>
                <w:color w:val="000000" w:themeColor="text1"/>
                <w:sz w:val="20"/>
                <w:szCs w:val="20"/>
                <w:lang w:val="kk-KZ"/>
              </w:rPr>
              <w:t>Технология рекомбинантной ДНК. Принципы создания</w:t>
            </w:r>
            <w:r w:rsidR="007F43F5" w:rsidRPr="00FC6BBF">
              <w:rPr>
                <w:color w:val="000000" w:themeColor="text1"/>
                <w:sz w:val="20"/>
                <w:szCs w:val="20"/>
              </w:rPr>
              <w:t xml:space="preserve"> рекомбинантной ДНК</w:t>
            </w:r>
            <w:r w:rsidR="007F43F5" w:rsidRPr="00FC6BBF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08F9A53E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28A33E61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F26C83" w:rsidRPr="003F2DC5" w14:paraId="2B6253A1" w14:textId="77777777" w:rsidTr="005B1F82">
        <w:tc>
          <w:tcPr>
            <w:tcW w:w="871" w:type="dxa"/>
            <w:vMerge/>
            <w:shd w:val="clear" w:color="auto" w:fill="auto"/>
          </w:tcPr>
          <w:p w14:paraId="34768581" w14:textId="77777777" w:rsidR="00F26C83" w:rsidRPr="00FC6BBF" w:rsidRDefault="00F26C8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1EC7D4E" w14:textId="02A7B365" w:rsidR="00F26C83" w:rsidRPr="00FC6BBF" w:rsidRDefault="00F26C83" w:rsidP="00A86844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ЛЗ</w:t>
            </w:r>
            <w:r w:rsidR="00AE0916" w:rsidRPr="00FC6BBF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690291" w:rsidRPr="00FC6BBF">
              <w:rPr>
                <w:bCs/>
                <w:color w:val="000000" w:themeColor="text1"/>
                <w:sz w:val="20"/>
                <w:szCs w:val="20"/>
              </w:rPr>
              <w:t xml:space="preserve"> Лабораторные приборы и инструменты.</w:t>
            </w:r>
          </w:p>
        </w:tc>
        <w:tc>
          <w:tcPr>
            <w:tcW w:w="861" w:type="dxa"/>
            <w:shd w:val="clear" w:color="auto" w:fill="auto"/>
          </w:tcPr>
          <w:p w14:paraId="288FF234" w14:textId="6C44FC69" w:rsidR="00F26C83" w:rsidRPr="00FF0A46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B78B4" w14:textId="199CDAC5" w:rsidR="00F26C83" w:rsidRDefault="005342A8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86844" w:rsidRPr="003F2DC5" w14:paraId="025DEE36" w14:textId="77777777" w:rsidTr="005B1F82">
        <w:tc>
          <w:tcPr>
            <w:tcW w:w="871" w:type="dxa"/>
            <w:vMerge/>
            <w:shd w:val="clear" w:color="auto" w:fill="auto"/>
          </w:tcPr>
          <w:p w14:paraId="63BB6767" w14:textId="77777777" w:rsidR="00A86844" w:rsidRPr="00FC6BBF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22898CD" w:rsidR="00A86844" w:rsidRPr="00FC6BBF" w:rsidRDefault="00A86844" w:rsidP="00A868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FC6BBF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FC6BBF" w:rsidRPr="00FC6BBF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FC6BBF">
              <w:rPr>
                <w:b/>
                <w:bCs/>
                <w:color w:val="000000" w:themeColor="text1"/>
                <w:sz w:val="20"/>
                <w:szCs w:val="20"/>
              </w:rPr>
              <w:t>П 1. Консультация</w:t>
            </w:r>
            <w:r w:rsidRPr="00FC6BBF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FC6BBF" w:rsidRPr="00FC6BBF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С</w:t>
            </w:r>
            <w:r w:rsidRPr="00FC6BBF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7BDA790F" w14:textId="10BA7B5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5F3089A3" w14:textId="77777777" w:rsidTr="005B1F82">
        <w:tc>
          <w:tcPr>
            <w:tcW w:w="871" w:type="dxa"/>
            <w:vMerge w:val="restart"/>
            <w:shd w:val="clear" w:color="auto" w:fill="auto"/>
          </w:tcPr>
          <w:p w14:paraId="688843B7" w14:textId="77777777" w:rsidR="00690291" w:rsidRPr="00FC6BBF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6BBF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C995ED3" w:rsidR="00690291" w:rsidRPr="00FC6BBF" w:rsidRDefault="00690291" w:rsidP="007F43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 Векторы – специальные устройства для доставки чужеродных генов в различные организмы.</w:t>
            </w:r>
          </w:p>
        </w:tc>
        <w:tc>
          <w:tcPr>
            <w:tcW w:w="861" w:type="dxa"/>
            <w:shd w:val="clear" w:color="auto" w:fill="auto"/>
          </w:tcPr>
          <w:p w14:paraId="1D66F1E5" w14:textId="4D7E5076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01E19244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002DB181" w14:textId="77777777" w:rsidTr="005B1F82">
        <w:tc>
          <w:tcPr>
            <w:tcW w:w="871" w:type="dxa"/>
            <w:vMerge/>
            <w:shd w:val="clear" w:color="auto" w:fill="auto"/>
          </w:tcPr>
          <w:p w14:paraId="641D2C32" w14:textId="77777777" w:rsidR="00690291" w:rsidRPr="00FC6BBF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594A7B4" w:rsidR="00690291" w:rsidRPr="00FC6BBF" w:rsidRDefault="00690291" w:rsidP="007F43F5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C6BBF">
              <w:rPr>
                <w:color w:val="000000" w:themeColor="text1"/>
                <w:sz w:val="20"/>
                <w:szCs w:val="20"/>
              </w:rPr>
              <w:t>Фаговые</w:t>
            </w:r>
            <w:proofErr w:type="spellEnd"/>
            <w:r w:rsidRPr="00FC6BBF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FC6BBF">
              <w:rPr>
                <w:color w:val="000000" w:themeColor="text1"/>
                <w:sz w:val="20"/>
                <w:szCs w:val="20"/>
              </w:rPr>
              <w:t>космидные</w:t>
            </w:r>
            <w:proofErr w:type="spellEnd"/>
            <w:r w:rsidRPr="00FC6BBF">
              <w:rPr>
                <w:color w:val="000000" w:themeColor="text1"/>
                <w:sz w:val="20"/>
                <w:szCs w:val="20"/>
              </w:rPr>
              <w:t xml:space="preserve"> вектора. </w:t>
            </w:r>
          </w:p>
        </w:tc>
        <w:tc>
          <w:tcPr>
            <w:tcW w:w="861" w:type="dxa"/>
            <w:shd w:val="clear" w:color="auto" w:fill="auto"/>
          </w:tcPr>
          <w:p w14:paraId="72FACCF5" w14:textId="5C6EC4B3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7377C30C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4547C3D9" w14:textId="77777777" w:rsidTr="005B1F82">
        <w:tc>
          <w:tcPr>
            <w:tcW w:w="871" w:type="dxa"/>
            <w:vMerge/>
            <w:shd w:val="clear" w:color="auto" w:fill="auto"/>
          </w:tcPr>
          <w:p w14:paraId="51F7E580" w14:textId="77777777" w:rsidR="00690291" w:rsidRPr="00FC6BBF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4467DFD" w:rsidR="00690291" w:rsidRPr="00FC6BBF" w:rsidRDefault="00690291" w:rsidP="00A86844">
            <w:pPr>
              <w:rPr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bCs/>
                <w:color w:val="000000" w:themeColor="text1"/>
                <w:sz w:val="20"/>
                <w:szCs w:val="20"/>
              </w:rPr>
              <w:t>ЛЗ 3.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  Реагенты и соблюдение правил безопасной работы (</w:t>
            </w:r>
            <w:r w:rsidRPr="00FC6BBF">
              <w:rPr>
                <w:color w:val="000000" w:themeColor="text1"/>
                <w:sz w:val="20"/>
                <w:szCs w:val="20"/>
                <w:lang w:val="en-US"/>
              </w:rPr>
              <w:t>GLP</w:t>
            </w:r>
            <w:r w:rsidRPr="00FC6BBF">
              <w:rPr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745DF0B8" w14:textId="70DC2BFF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32AFBE4D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06A9DAB1" w14:textId="77777777" w:rsidTr="005B1F82">
        <w:tc>
          <w:tcPr>
            <w:tcW w:w="871" w:type="dxa"/>
            <w:vMerge/>
            <w:shd w:val="clear" w:color="auto" w:fill="auto"/>
          </w:tcPr>
          <w:p w14:paraId="26B006DE" w14:textId="77777777" w:rsidR="00690291" w:rsidRPr="00FC6BBF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043808" w14:textId="0642E4BE" w:rsidR="00690291" w:rsidRPr="00FC6BBF" w:rsidRDefault="00690291" w:rsidP="006902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FC6BBF" w:rsidRPr="00FC6BBF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FC6BBF">
              <w:rPr>
                <w:b/>
                <w:bCs/>
                <w:color w:val="000000" w:themeColor="text1"/>
                <w:sz w:val="20"/>
                <w:szCs w:val="20"/>
              </w:rPr>
              <w:t xml:space="preserve"> 1.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 </w:t>
            </w:r>
            <w:r w:rsidR="00B40173" w:rsidRPr="00FC6BBF">
              <w:rPr>
                <w:color w:val="000000" w:themeColor="text1"/>
                <w:sz w:val="20"/>
                <w:szCs w:val="20"/>
              </w:rPr>
              <w:t xml:space="preserve">Ферменты используемые в генетической инженерий. </w:t>
            </w:r>
            <w:r w:rsidRPr="00FC6BBF">
              <w:rPr>
                <w:bCs/>
                <w:color w:val="000000" w:themeColor="text1"/>
                <w:sz w:val="20"/>
                <w:szCs w:val="20"/>
                <w:lang w:eastAsia="ar-SA"/>
              </w:rPr>
              <w:t>Продукты трансгенной промышленно</w:t>
            </w:r>
            <w:r w:rsidRPr="00FC6BBF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c</w:t>
            </w:r>
            <w:proofErr w:type="spellStart"/>
            <w:r w:rsidRPr="00FC6BBF">
              <w:rPr>
                <w:bCs/>
                <w:color w:val="000000" w:themeColor="text1"/>
                <w:sz w:val="20"/>
                <w:szCs w:val="20"/>
                <w:lang w:eastAsia="ar-SA"/>
              </w:rPr>
              <w:t>ти</w:t>
            </w:r>
            <w:proofErr w:type="spellEnd"/>
            <w:r w:rsidRPr="00FC6BBF">
              <w:rPr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EE66C64" w14:textId="42C9A0ED" w:rsidR="00690291" w:rsidRPr="00FF0A46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D8F7DF" w14:textId="5B10EF5E" w:rsidR="00690291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690291" w:rsidRPr="003F2DC5" w14:paraId="2FB2EF9C" w14:textId="77777777" w:rsidTr="005B1F82">
        <w:tc>
          <w:tcPr>
            <w:tcW w:w="871" w:type="dxa"/>
            <w:vMerge w:val="restart"/>
            <w:shd w:val="clear" w:color="auto" w:fill="auto"/>
          </w:tcPr>
          <w:p w14:paraId="6D3145A1" w14:textId="77777777" w:rsidR="00690291" w:rsidRPr="00FC6BBF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6BBF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5EABDF5" w:rsidR="00690291" w:rsidRPr="00FC6BBF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 Методы генетической трансформации растительных протопластов, клеток и тканей.</w:t>
            </w:r>
          </w:p>
        </w:tc>
        <w:tc>
          <w:tcPr>
            <w:tcW w:w="861" w:type="dxa"/>
            <w:shd w:val="clear" w:color="auto" w:fill="auto"/>
          </w:tcPr>
          <w:p w14:paraId="0E01C7B6" w14:textId="47F475E6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85BC5BC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39F94F37" w14:textId="77777777" w:rsidTr="005B1F82">
        <w:tc>
          <w:tcPr>
            <w:tcW w:w="871" w:type="dxa"/>
            <w:vMerge/>
            <w:shd w:val="clear" w:color="auto" w:fill="auto"/>
          </w:tcPr>
          <w:p w14:paraId="7E9EF096" w14:textId="77777777" w:rsidR="00690291" w:rsidRPr="00FC6BBF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E8AC667" w:rsidR="00690291" w:rsidRPr="00FC6BBF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 Различные методы генетической трансформации, недостатки и преимущества. </w:t>
            </w:r>
          </w:p>
        </w:tc>
        <w:tc>
          <w:tcPr>
            <w:tcW w:w="861" w:type="dxa"/>
            <w:shd w:val="clear" w:color="auto" w:fill="auto"/>
          </w:tcPr>
          <w:p w14:paraId="0B4135F0" w14:textId="562067A7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7BE388CB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20C2F052" w14:textId="77777777" w:rsidTr="005B1F82">
        <w:tc>
          <w:tcPr>
            <w:tcW w:w="871" w:type="dxa"/>
            <w:vMerge/>
            <w:shd w:val="clear" w:color="auto" w:fill="auto"/>
          </w:tcPr>
          <w:p w14:paraId="735FC57D" w14:textId="77777777" w:rsidR="00690291" w:rsidRPr="00FC6BBF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284220" w14:textId="4ACD20BE" w:rsidR="00690291" w:rsidRPr="00FC6BBF" w:rsidRDefault="00690291" w:rsidP="00690291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 xml:space="preserve">ЛЗ 4. </w:t>
            </w:r>
            <w:r w:rsidRPr="00FC6BBF">
              <w:rPr>
                <w:bCs/>
                <w:color w:val="000000" w:themeColor="text1"/>
                <w:sz w:val="20"/>
                <w:szCs w:val="20"/>
              </w:rPr>
              <w:t xml:space="preserve">Ознакомление </w:t>
            </w:r>
            <w:r w:rsidR="00AE0916" w:rsidRPr="00FC6BBF">
              <w:rPr>
                <w:bCs/>
                <w:color w:val="000000" w:themeColor="text1"/>
                <w:sz w:val="20"/>
                <w:szCs w:val="20"/>
              </w:rPr>
              <w:t>со способами хранения и использования химических реагентов.</w:t>
            </w:r>
          </w:p>
        </w:tc>
        <w:tc>
          <w:tcPr>
            <w:tcW w:w="861" w:type="dxa"/>
            <w:shd w:val="clear" w:color="auto" w:fill="auto"/>
          </w:tcPr>
          <w:p w14:paraId="6F7D86E3" w14:textId="590F6AFE" w:rsidR="00690291" w:rsidRPr="00FF0A46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DAC9452" w14:textId="2182CA15" w:rsidR="00690291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79B99EA4" w14:textId="77777777" w:rsidTr="005B1F82">
        <w:tc>
          <w:tcPr>
            <w:tcW w:w="871" w:type="dxa"/>
            <w:vMerge w:val="restart"/>
            <w:shd w:val="clear" w:color="auto" w:fill="auto"/>
          </w:tcPr>
          <w:p w14:paraId="12BC35DB" w14:textId="77777777" w:rsidR="00AE0916" w:rsidRPr="00FC6BBF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6BBF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2839BD99" w:rsidR="00AE0916" w:rsidRPr="00FC6BBF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 Создание геномных библиотек. </w:t>
            </w:r>
          </w:p>
        </w:tc>
        <w:tc>
          <w:tcPr>
            <w:tcW w:w="861" w:type="dxa"/>
            <w:shd w:val="clear" w:color="auto" w:fill="auto"/>
          </w:tcPr>
          <w:p w14:paraId="71D44693" w14:textId="76AE0D30" w:rsidR="00AE0916" w:rsidRPr="005342A8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342A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E3CDFDA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744C9EF" w14:textId="77777777" w:rsidTr="005B1F82">
        <w:tc>
          <w:tcPr>
            <w:tcW w:w="871" w:type="dxa"/>
            <w:vMerge/>
            <w:shd w:val="clear" w:color="auto" w:fill="auto"/>
          </w:tcPr>
          <w:p w14:paraId="6107F163" w14:textId="77777777" w:rsidR="00AE0916" w:rsidRPr="00FC6BBF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BA59E96" w:rsidR="00AE0916" w:rsidRPr="00FC6BBF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 Методы клонирования генов.</w:t>
            </w:r>
          </w:p>
        </w:tc>
        <w:tc>
          <w:tcPr>
            <w:tcW w:w="861" w:type="dxa"/>
            <w:shd w:val="clear" w:color="auto" w:fill="auto"/>
          </w:tcPr>
          <w:p w14:paraId="6DECDF05" w14:textId="39A72B41" w:rsidR="00AE0916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11CB05A9" w:rsidR="00AE0916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75390C20" w14:textId="77777777" w:rsidTr="005B1F82">
        <w:tc>
          <w:tcPr>
            <w:tcW w:w="871" w:type="dxa"/>
            <w:vMerge/>
            <w:shd w:val="clear" w:color="auto" w:fill="auto"/>
          </w:tcPr>
          <w:p w14:paraId="5FAAF2C7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30A2A5" w14:textId="1A6088B5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 xml:space="preserve">ЛЗ 5. </w:t>
            </w:r>
            <w:r w:rsidRPr="00FC6BBF">
              <w:rPr>
                <w:bCs/>
                <w:color w:val="000000" w:themeColor="text1"/>
                <w:sz w:val="20"/>
                <w:szCs w:val="20"/>
              </w:rPr>
              <w:t>Базовые навыки работы в генно-инженерной лаборатории. Приготовление материалов, инструментов и буферных растворов.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C6BBF">
              <w:rPr>
                <w:bCs/>
                <w:color w:val="000000" w:themeColor="text1"/>
                <w:sz w:val="20"/>
                <w:szCs w:val="20"/>
              </w:rPr>
              <w:t>Правильное использование дозаторов.</w:t>
            </w:r>
          </w:p>
        </w:tc>
        <w:tc>
          <w:tcPr>
            <w:tcW w:w="861" w:type="dxa"/>
            <w:shd w:val="clear" w:color="auto" w:fill="auto"/>
          </w:tcPr>
          <w:p w14:paraId="30DC726D" w14:textId="299B8417" w:rsidR="00AE0916" w:rsidRPr="00FF0A4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41E9B50" w14:textId="4E271F9A" w:rsidR="00AE091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52938F05" w14:textId="77777777" w:rsidTr="005B1F82">
        <w:tc>
          <w:tcPr>
            <w:tcW w:w="10509" w:type="dxa"/>
            <w:gridSpan w:val="4"/>
            <w:shd w:val="clear" w:color="auto" w:fill="auto"/>
          </w:tcPr>
          <w:p w14:paraId="7D878202" w14:textId="0C36A7E3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 xml:space="preserve">МОДУЛЬ 2 - </w:t>
            </w:r>
            <w:r w:rsidRPr="00FC6BBF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>Методы генной инженерии.</w:t>
            </w:r>
          </w:p>
        </w:tc>
      </w:tr>
      <w:tr w:rsidR="00AE0916" w:rsidRPr="003F2DC5" w14:paraId="600230E7" w14:textId="77777777" w:rsidTr="005B1F82">
        <w:tc>
          <w:tcPr>
            <w:tcW w:w="871" w:type="dxa"/>
            <w:vMerge w:val="restart"/>
            <w:shd w:val="clear" w:color="auto" w:fill="auto"/>
          </w:tcPr>
          <w:p w14:paraId="01E29C3F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6BBF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5258D31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8454A" w:rsidRPr="00FC6BBF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Генетическая инженерия и биобезопасность.</w:t>
            </w:r>
          </w:p>
        </w:tc>
        <w:tc>
          <w:tcPr>
            <w:tcW w:w="861" w:type="dxa"/>
            <w:shd w:val="clear" w:color="auto" w:fill="auto"/>
          </w:tcPr>
          <w:p w14:paraId="651B0E0A" w14:textId="6F5509F4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C1BD7AC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AF15503" w14:textId="77777777" w:rsidTr="005B1F82">
        <w:tc>
          <w:tcPr>
            <w:tcW w:w="871" w:type="dxa"/>
            <w:vMerge/>
            <w:shd w:val="clear" w:color="auto" w:fill="auto"/>
          </w:tcPr>
          <w:p w14:paraId="4F1AE582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4E4C6349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8454A" w:rsidRPr="00FC6BBF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Миф о трансгенной угрозе. Риски распространения и использования ГМО.</w:t>
            </w:r>
          </w:p>
        </w:tc>
        <w:tc>
          <w:tcPr>
            <w:tcW w:w="861" w:type="dxa"/>
            <w:shd w:val="clear" w:color="auto" w:fill="auto"/>
          </w:tcPr>
          <w:p w14:paraId="168C557A" w14:textId="408FEA49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0DB462AD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0964BC99" w14:textId="77777777" w:rsidTr="005B1F82">
        <w:tc>
          <w:tcPr>
            <w:tcW w:w="871" w:type="dxa"/>
            <w:vMerge/>
            <w:shd w:val="clear" w:color="auto" w:fill="auto"/>
          </w:tcPr>
          <w:p w14:paraId="169A248F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793A85" w14:textId="66980D06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 xml:space="preserve">ЛЗ. </w:t>
            </w:r>
            <w:r w:rsidRPr="00FC6BBF">
              <w:rPr>
                <w:bCs/>
                <w:color w:val="000000" w:themeColor="text1"/>
                <w:sz w:val="20"/>
                <w:szCs w:val="20"/>
              </w:rPr>
              <w:t>Правильное использование дозаторов.</w:t>
            </w:r>
          </w:p>
        </w:tc>
        <w:tc>
          <w:tcPr>
            <w:tcW w:w="861" w:type="dxa"/>
            <w:shd w:val="clear" w:color="auto" w:fill="auto"/>
          </w:tcPr>
          <w:p w14:paraId="6FC6DF79" w14:textId="5AC3F58C" w:rsidR="00AE0916" w:rsidRPr="00FF0A4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B781906" w14:textId="2AAFE85B" w:rsidR="00AE091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39640F7D" w14:textId="77777777" w:rsidTr="005B1F82">
        <w:tc>
          <w:tcPr>
            <w:tcW w:w="871" w:type="dxa"/>
            <w:vMerge/>
            <w:shd w:val="clear" w:color="auto" w:fill="auto"/>
          </w:tcPr>
          <w:p w14:paraId="53459767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02D13F28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FC6BBF" w:rsidRPr="00FC6BB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 xml:space="preserve">П 2. </w:t>
            </w:r>
            <w:r w:rsidRPr="00FC6BBF">
              <w:rPr>
                <w:b/>
                <w:bCs/>
                <w:color w:val="000000" w:themeColor="text1"/>
                <w:sz w:val="20"/>
                <w:szCs w:val="20"/>
              </w:rPr>
              <w:t>Консультация</w:t>
            </w:r>
            <w:r w:rsidRPr="00FC6BBF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 xml:space="preserve"> СР</w:t>
            </w:r>
            <w:r w:rsidR="00FC6BBF" w:rsidRPr="00FC6BB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1320C057" w14:textId="7A22F1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6A4A182" w14:textId="77777777" w:rsidTr="005B1F82">
        <w:tc>
          <w:tcPr>
            <w:tcW w:w="871" w:type="dxa"/>
            <w:vMerge w:val="restart"/>
            <w:shd w:val="clear" w:color="auto" w:fill="auto"/>
          </w:tcPr>
          <w:p w14:paraId="09D5113A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" w:name="_Hlk168884885"/>
            <w:r w:rsidRPr="00FC6BBF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1C41E3B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FC6BBF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FC6BBF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C6BBF">
              <w:rPr>
                <w:b/>
                <w:color w:val="000000" w:themeColor="text1"/>
                <w:sz w:val="22"/>
                <w:szCs w:val="22"/>
              </w:rPr>
              <w:t>7.</w:t>
            </w:r>
            <w:r w:rsidRPr="00FC6BBF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bookmarkStart w:id="2" w:name="_Hlk168884801"/>
            <w:r w:rsidRPr="00FC6BBF">
              <w:rPr>
                <w:color w:val="000000" w:themeColor="text1"/>
                <w:sz w:val="22"/>
                <w:szCs w:val="22"/>
              </w:rPr>
              <w:t xml:space="preserve">Метод </w:t>
            </w:r>
            <w:proofErr w:type="spellStart"/>
            <w:r w:rsidR="00EE5BFC" w:rsidRPr="00FC6BBF">
              <w:rPr>
                <w:color w:val="000000" w:themeColor="text1"/>
                <w:sz w:val="22"/>
                <w:szCs w:val="22"/>
              </w:rPr>
              <w:t>агробактериальной</w:t>
            </w:r>
            <w:proofErr w:type="spellEnd"/>
            <w:r w:rsidR="00EE5BFC" w:rsidRPr="00FC6BB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C6BBF">
              <w:rPr>
                <w:color w:val="000000" w:themeColor="text1"/>
                <w:sz w:val="22"/>
                <w:szCs w:val="22"/>
              </w:rPr>
              <w:t>трансформации раст</w:t>
            </w:r>
            <w:r w:rsidR="00665890" w:rsidRPr="00FC6BBF">
              <w:rPr>
                <w:color w:val="000000" w:themeColor="text1"/>
                <w:sz w:val="22"/>
                <w:szCs w:val="22"/>
              </w:rPr>
              <w:t>ений</w:t>
            </w:r>
            <w:bookmarkEnd w:id="2"/>
            <w:r w:rsidR="00EE5BFC" w:rsidRPr="00FC6BB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7C9AB2" w14:textId="5CB27C31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33589B09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AE0916" w:rsidRPr="003F2DC5" w14:paraId="617F30A8" w14:textId="77777777" w:rsidTr="005B1F82">
        <w:tc>
          <w:tcPr>
            <w:tcW w:w="871" w:type="dxa"/>
            <w:vMerge/>
            <w:shd w:val="clear" w:color="auto" w:fill="auto"/>
          </w:tcPr>
          <w:p w14:paraId="34D4E3C0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C5D72BD" w:rsidR="00AE0916" w:rsidRPr="00FC6BBF" w:rsidRDefault="00AE0916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FC6BBF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65890" w:rsidRPr="00FC6BBF">
              <w:rPr>
                <w:bCs/>
                <w:color w:val="000000" w:themeColor="text1"/>
                <w:sz w:val="20"/>
                <w:szCs w:val="20"/>
                <w:lang w:val="kk-KZ"/>
              </w:rPr>
              <w:t>Генетически модифицированный организм.</w:t>
            </w:r>
          </w:p>
        </w:tc>
        <w:tc>
          <w:tcPr>
            <w:tcW w:w="861" w:type="dxa"/>
            <w:shd w:val="clear" w:color="auto" w:fill="auto"/>
          </w:tcPr>
          <w:p w14:paraId="289CA76B" w14:textId="032E45B8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5C07D3E3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E65A3" w:rsidRPr="003F2DC5" w14:paraId="1277212E" w14:textId="77777777" w:rsidTr="00B40173">
        <w:trPr>
          <w:trHeight w:val="278"/>
        </w:trPr>
        <w:tc>
          <w:tcPr>
            <w:tcW w:w="871" w:type="dxa"/>
            <w:vMerge/>
            <w:shd w:val="clear" w:color="auto" w:fill="auto"/>
          </w:tcPr>
          <w:p w14:paraId="10C31F10" w14:textId="77777777" w:rsidR="00CE65A3" w:rsidRPr="00FC6BBF" w:rsidRDefault="00CE65A3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8B6535" w14:textId="48FBDDEF" w:rsidR="00CE65A3" w:rsidRPr="00FC6BBF" w:rsidRDefault="00CE65A3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ЛЗ 7.</w:t>
            </w:r>
            <w:r w:rsidRPr="00FC6BBF">
              <w:rPr>
                <w:bCs/>
                <w:color w:val="000000" w:themeColor="text1"/>
                <w:sz w:val="20"/>
                <w:szCs w:val="20"/>
              </w:rPr>
              <w:t xml:space="preserve"> Работа в стерильных условиях. Типы боксов</w:t>
            </w:r>
            <w:r w:rsidR="00B40173" w:rsidRPr="00FC6BBF">
              <w:rPr>
                <w:bCs/>
                <w:color w:val="000000" w:themeColor="text1"/>
                <w:sz w:val="20"/>
                <w:szCs w:val="20"/>
              </w:rPr>
              <w:t xml:space="preserve"> биологической безопасности</w:t>
            </w:r>
            <w:r w:rsidRPr="00FC6BBF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6B6652B" w14:textId="2135536D" w:rsidR="00CE65A3" w:rsidRPr="00FF0A46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53DDF7" w14:textId="69406D80" w:rsidR="00CE65A3" w:rsidRDefault="005342A8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018D01FA" w14:textId="77777777" w:rsidTr="005B1F82">
        <w:tc>
          <w:tcPr>
            <w:tcW w:w="871" w:type="dxa"/>
            <w:vMerge/>
            <w:shd w:val="clear" w:color="auto" w:fill="auto"/>
          </w:tcPr>
          <w:p w14:paraId="0FC1A443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1713DC9" w:rsidR="00AE0916" w:rsidRPr="00FC6BBF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FC6BBF" w:rsidRPr="00FC6BB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="00B40173" w:rsidRPr="00FC6BB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40173" w:rsidRPr="00FC6BBF">
              <w:rPr>
                <w:bCs/>
                <w:color w:val="000000" w:themeColor="text1"/>
                <w:sz w:val="20"/>
                <w:szCs w:val="20"/>
              </w:rPr>
              <w:t>Этапы создания рекомбинантной ДНК.</w:t>
            </w:r>
            <w:r w:rsidR="00B40173" w:rsidRPr="00FC6BB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40173" w:rsidRPr="00FC6BBF">
              <w:rPr>
                <w:bCs/>
                <w:color w:val="000000" w:themeColor="text1"/>
                <w:sz w:val="20"/>
                <w:szCs w:val="20"/>
              </w:rPr>
              <w:t>Вопросы биоэтики в г</w:t>
            </w:r>
            <w:r w:rsidRPr="00FC6BBF">
              <w:rPr>
                <w:bCs/>
                <w:color w:val="000000" w:themeColor="text1"/>
                <w:sz w:val="20"/>
                <w:szCs w:val="20"/>
              </w:rPr>
              <w:t>енной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 инженерии.</w:t>
            </w:r>
          </w:p>
        </w:tc>
        <w:tc>
          <w:tcPr>
            <w:tcW w:w="861" w:type="dxa"/>
            <w:shd w:val="clear" w:color="auto" w:fill="auto"/>
          </w:tcPr>
          <w:p w14:paraId="04C86306" w14:textId="4EDDA72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00FDF564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74E2C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86ABFDD" w14:textId="77777777" w:rsidTr="005B1F82">
        <w:tc>
          <w:tcPr>
            <w:tcW w:w="9782" w:type="dxa"/>
            <w:gridSpan w:val="3"/>
            <w:shd w:val="clear" w:color="auto" w:fill="auto"/>
          </w:tcPr>
          <w:p w14:paraId="7CDBB15F" w14:textId="00F16BDE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E0916" w:rsidRPr="003F2DC5" w14:paraId="240FB1C8" w14:textId="77777777" w:rsidTr="005B1F82">
        <w:tc>
          <w:tcPr>
            <w:tcW w:w="871" w:type="dxa"/>
            <w:vMerge w:val="restart"/>
            <w:shd w:val="clear" w:color="auto" w:fill="auto"/>
          </w:tcPr>
          <w:p w14:paraId="424F6996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6BBF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87E31FB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FC6BB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Трансформация растений с помощью </w:t>
            </w:r>
            <w:proofErr w:type="spellStart"/>
            <w:r w:rsidRPr="00FC6BBF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Pr="00FC6BBF">
              <w:rPr>
                <w:color w:val="000000" w:themeColor="text1"/>
                <w:sz w:val="20"/>
                <w:szCs w:val="20"/>
              </w:rPr>
              <w:t xml:space="preserve">-плазмиды </w:t>
            </w:r>
            <w:r w:rsidRPr="00FC6BBF">
              <w:rPr>
                <w:i/>
                <w:iCs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FC6BBF">
              <w:rPr>
                <w:i/>
                <w:iCs/>
                <w:color w:val="000000" w:themeColor="text1"/>
                <w:sz w:val="20"/>
                <w:szCs w:val="20"/>
              </w:rPr>
              <w:t>tumefaciens</w:t>
            </w:r>
            <w:proofErr w:type="spellEnd"/>
            <w:r w:rsidRPr="00FC6BB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620A9563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B11DFCA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E377B5E" w14:textId="77777777" w:rsidTr="005B1F82">
        <w:tc>
          <w:tcPr>
            <w:tcW w:w="871" w:type="dxa"/>
            <w:vMerge/>
            <w:shd w:val="clear" w:color="auto" w:fill="auto"/>
          </w:tcPr>
          <w:p w14:paraId="0924165C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389C554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FC6BB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Строение и механизм внедрения </w:t>
            </w:r>
            <w:proofErr w:type="spellStart"/>
            <w:r w:rsidRPr="00FC6BBF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Pr="00FC6BBF">
              <w:rPr>
                <w:color w:val="000000" w:themeColor="text1"/>
                <w:sz w:val="20"/>
                <w:szCs w:val="20"/>
              </w:rPr>
              <w:t xml:space="preserve">-плазмиды A. </w:t>
            </w:r>
            <w:proofErr w:type="spellStart"/>
            <w:r w:rsidRPr="00FC6BBF">
              <w:rPr>
                <w:color w:val="000000" w:themeColor="text1"/>
                <w:sz w:val="20"/>
                <w:szCs w:val="20"/>
              </w:rPr>
              <w:t>tumefaciens</w:t>
            </w:r>
            <w:proofErr w:type="spellEnd"/>
            <w:r w:rsidRPr="00FC6BBF">
              <w:rPr>
                <w:color w:val="000000" w:themeColor="text1"/>
                <w:sz w:val="20"/>
                <w:szCs w:val="20"/>
              </w:rPr>
              <w:t>.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Характеристика </w:t>
            </w:r>
            <w:proofErr w:type="spellStart"/>
            <w:r w:rsidRPr="00FC6BBF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Pr="00FC6BBF">
              <w:rPr>
                <w:color w:val="000000" w:themeColor="text1"/>
                <w:sz w:val="20"/>
                <w:szCs w:val="20"/>
              </w:rPr>
              <w:t>-плазмид</w:t>
            </w:r>
            <w:r w:rsidR="00F8454A" w:rsidRPr="00FC6BBF">
              <w:rPr>
                <w:color w:val="000000" w:themeColor="text1"/>
                <w:sz w:val="20"/>
                <w:szCs w:val="20"/>
              </w:rPr>
              <w:t>ы</w:t>
            </w:r>
            <w:r w:rsidRPr="00FC6BBF">
              <w:rPr>
                <w:color w:val="000000" w:themeColor="text1"/>
                <w:sz w:val="20"/>
                <w:szCs w:val="20"/>
              </w:rPr>
              <w:t>. Интеграция Т-ДНК с хромосомой растений.</w:t>
            </w:r>
          </w:p>
        </w:tc>
        <w:tc>
          <w:tcPr>
            <w:tcW w:w="861" w:type="dxa"/>
            <w:shd w:val="clear" w:color="auto" w:fill="auto"/>
          </w:tcPr>
          <w:p w14:paraId="1BA493EE" w14:textId="64AE4EBF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134AEAAE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E65A3" w:rsidRPr="003F2DC5" w14:paraId="357A1AB1" w14:textId="77777777" w:rsidTr="005B1F82">
        <w:tc>
          <w:tcPr>
            <w:tcW w:w="871" w:type="dxa"/>
            <w:vMerge/>
            <w:shd w:val="clear" w:color="auto" w:fill="auto"/>
          </w:tcPr>
          <w:p w14:paraId="425140A7" w14:textId="77777777" w:rsidR="00CE65A3" w:rsidRPr="00FC6BBF" w:rsidRDefault="00CE65A3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22A1F3C" w14:textId="17FB3643" w:rsidR="00CE65A3" w:rsidRPr="00FC6BBF" w:rsidRDefault="00CE65A3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 xml:space="preserve">ЛЗ 8. </w:t>
            </w:r>
            <w:proofErr w:type="spellStart"/>
            <w:r w:rsidR="00802879" w:rsidRPr="00FC6BBF">
              <w:rPr>
                <w:bCs/>
                <w:color w:val="000000" w:themeColor="text1"/>
                <w:sz w:val="20"/>
                <w:szCs w:val="20"/>
              </w:rPr>
              <w:t>А</w:t>
            </w:r>
            <w:r w:rsidRPr="00FC6BBF">
              <w:rPr>
                <w:bCs/>
                <w:color w:val="000000" w:themeColor="text1"/>
                <w:sz w:val="20"/>
                <w:szCs w:val="20"/>
              </w:rPr>
              <w:t>гробактериальн</w:t>
            </w:r>
            <w:r w:rsidR="00802879" w:rsidRPr="00FC6BBF">
              <w:rPr>
                <w:bCs/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FC6BBF">
              <w:rPr>
                <w:bCs/>
                <w:color w:val="000000" w:themeColor="text1"/>
                <w:sz w:val="20"/>
                <w:szCs w:val="20"/>
              </w:rPr>
              <w:t xml:space="preserve"> трансформаци</w:t>
            </w:r>
            <w:r w:rsidR="00802879" w:rsidRPr="00FC6BBF">
              <w:rPr>
                <w:bCs/>
                <w:color w:val="000000" w:themeColor="text1"/>
                <w:sz w:val="20"/>
                <w:szCs w:val="20"/>
              </w:rPr>
              <w:t>я</w:t>
            </w:r>
            <w:r w:rsidRPr="00FC6BBF">
              <w:rPr>
                <w:bCs/>
                <w:color w:val="000000" w:themeColor="text1"/>
                <w:sz w:val="20"/>
                <w:szCs w:val="20"/>
              </w:rPr>
              <w:t xml:space="preserve"> растений.</w:t>
            </w:r>
          </w:p>
        </w:tc>
        <w:tc>
          <w:tcPr>
            <w:tcW w:w="861" w:type="dxa"/>
            <w:shd w:val="clear" w:color="auto" w:fill="auto"/>
          </w:tcPr>
          <w:p w14:paraId="64FD0F18" w14:textId="3C19D101" w:rsidR="00CE65A3" w:rsidRPr="00FF0A4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B3904CD" w14:textId="4573EB41" w:rsidR="00CE65A3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32277E7" w14:textId="77777777" w:rsidTr="005B1F82">
        <w:tc>
          <w:tcPr>
            <w:tcW w:w="871" w:type="dxa"/>
            <w:vMerge/>
            <w:shd w:val="clear" w:color="auto" w:fill="auto"/>
          </w:tcPr>
          <w:p w14:paraId="01847EFF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72125B0F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FC6BBF"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>П 3. Консультации по выполнению СР</w:t>
            </w:r>
            <w:r w:rsidR="00FC6BBF" w:rsidRPr="00FC6BB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861" w:type="dxa"/>
            <w:shd w:val="clear" w:color="auto" w:fill="auto"/>
          </w:tcPr>
          <w:p w14:paraId="10A68B36" w14:textId="78CA459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F28CBE4" w14:textId="77777777" w:rsidTr="005B1F82">
        <w:tc>
          <w:tcPr>
            <w:tcW w:w="871" w:type="dxa"/>
            <w:vMerge w:val="restart"/>
            <w:shd w:val="clear" w:color="auto" w:fill="auto"/>
          </w:tcPr>
          <w:p w14:paraId="76705EFF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6BBF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5F1A93FB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FC6BB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Метод </w:t>
            </w:r>
            <w:proofErr w:type="spellStart"/>
            <w:r w:rsidRPr="00FC6BBF">
              <w:rPr>
                <w:color w:val="000000" w:themeColor="text1"/>
                <w:sz w:val="20"/>
                <w:szCs w:val="20"/>
              </w:rPr>
              <w:t>биолисти</w:t>
            </w:r>
            <w:r w:rsidR="00F8454A" w:rsidRPr="00FC6BBF">
              <w:rPr>
                <w:color w:val="000000" w:themeColor="text1"/>
                <w:sz w:val="20"/>
                <w:szCs w:val="20"/>
              </w:rPr>
              <w:t>ки</w:t>
            </w:r>
            <w:proofErr w:type="spellEnd"/>
            <w:r w:rsidR="00F8454A" w:rsidRPr="00FC6BBF">
              <w:rPr>
                <w:color w:val="000000" w:themeColor="text1"/>
                <w:sz w:val="20"/>
                <w:szCs w:val="20"/>
              </w:rPr>
              <w:t xml:space="preserve"> для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2BFB5AD3" w14:textId="3E9E6D8C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5EDD585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2811F76B" w14:textId="77777777" w:rsidTr="005B1F82">
        <w:tc>
          <w:tcPr>
            <w:tcW w:w="871" w:type="dxa"/>
            <w:vMerge/>
            <w:shd w:val="clear" w:color="auto" w:fill="auto"/>
          </w:tcPr>
          <w:p w14:paraId="6B22CBD5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29F734CF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FC6BB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Принцип </w:t>
            </w:r>
            <w:proofErr w:type="spellStart"/>
            <w:r w:rsidRPr="00FC6BBF">
              <w:rPr>
                <w:color w:val="000000" w:themeColor="text1"/>
                <w:sz w:val="20"/>
                <w:szCs w:val="20"/>
              </w:rPr>
              <w:t>биолистической</w:t>
            </w:r>
            <w:proofErr w:type="spellEnd"/>
            <w:r w:rsidRPr="00FC6BBF">
              <w:rPr>
                <w:color w:val="000000" w:themeColor="text1"/>
                <w:sz w:val="20"/>
                <w:szCs w:val="20"/>
              </w:rPr>
              <w:t xml:space="preserve">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6625834A" w14:textId="05964F7E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210E1EAC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E65A3" w:rsidRPr="003F2DC5" w14:paraId="4348B502" w14:textId="77777777" w:rsidTr="005B1F82">
        <w:tc>
          <w:tcPr>
            <w:tcW w:w="871" w:type="dxa"/>
            <w:vMerge/>
            <w:shd w:val="clear" w:color="auto" w:fill="auto"/>
          </w:tcPr>
          <w:p w14:paraId="3E22C5E1" w14:textId="77777777" w:rsidR="00CE65A3" w:rsidRPr="00FC6BBF" w:rsidRDefault="00CE65A3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0E1577" w14:textId="7C59549C" w:rsidR="00CE65A3" w:rsidRPr="00FC6BBF" w:rsidRDefault="00CE65A3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ЛЗ 9.</w:t>
            </w:r>
            <w:r w:rsidR="005B1F82" w:rsidRPr="00FC6BB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B1F82" w:rsidRPr="00FC6BBF">
              <w:rPr>
                <w:bCs/>
                <w:color w:val="000000" w:themeColor="text1"/>
                <w:sz w:val="20"/>
                <w:szCs w:val="20"/>
              </w:rPr>
              <w:t>Принцип работы на генной пушке</w:t>
            </w:r>
          </w:p>
        </w:tc>
        <w:tc>
          <w:tcPr>
            <w:tcW w:w="861" w:type="dxa"/>
            <w:shd w:val="clear" w:color="auto" w:fill="auto"/>
          </w:tcPr>
          <w:p w14:paraId="525A5012" w14:textId="72743CC8" w:rsidR="00CE65A3" w:rsidRPr="00FF0A4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BE9435" w14:textId="704CC4B5" w:rsidR="00CE65A3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342AA78" w14:textId="77777777" w:rsidTr="005B1F82">
        <w:tc>
          <w:tcPr>
            <w:tcW w:w="871" w:type="dxa"/>
            <w:vMerge/>
            <w:shd w:val="clear" w:color="auto" w:fill="auto"/>
          </w:tcPr>
          <w:p w14:paraId="29D391E9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69C069C9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FC6BBF" w:rsidRPr="00FC6BB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FC6BBF">
              <w:rPr>
                <w:bCs/>
                <w:color w:val="000000" w:themeColor="text1"/>
                <w:sz w:val="20"/>
                <w:szCs w:val="20"/>
              </w:rPr>
              <w:t>Законодательство в сфере ГМО (отечественное, зарубежное), патентование (правовое регулирование создания и использования ГМО.</w:t>
            </w:r>
          </w:p>
        </w:tc>
        <w:tc>
          <w:tcPr>
            <w:tcW w:w="861" w:type="dxa"/>
            <w:shd w:val="clear" w:color="auto" w:fill="auto"/>
          </w:tcPr>
          <w:p w14:paraId="487C8D95" w14:textId="2BBFCAB6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433353BA" w:rsidR="00AE0916" w:rsidRPr="00A86844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AE0916" w:rsidRPr="003F2DC5" w14:paraId="3CE6E4BF" w14:textId="77777777" w:rsidTr="005B1F82">
        <w:tc>
          <w:tcPr>
            <w:tcW w:w="871" w:type="dxa"/>
            <w:vMerge w:val="restart"/>
            <w:shd w:val="clear" w:color="auto" w:fill="auto"/>
          </w:tcPr>
          <w:p w14:paraId="0162A872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6BBF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7D64F7F6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FC6BB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B5C27" w:rsidRPr="00FC6BBF">
              <w:rPr>
                <w:color w:val="000000" w:themeColor="text1"/>
                <w:sz w:val="20"/>
                <w:szCs w:val="20"/>
                <w:lang w:val="kk-KZ"/>
              </w:rPr>
              <w:t>Методы г</w:t>
            </w:r>
            <w:proofErr w:type="spellStart"/>
            <w:r w:rsidRPr="00FC6BBF">
              <w:rPr>
                <w:color w:val="000000" w:themeColor="text1"/>
                <w:sz w:val="20"/>
                <w:szCs w:val="20"/>
              </w:rPr>
              <w:t>ен</w:t>
            </w:r>
            <w:r w:rsidR="009B5C27" w:rsidRPr="00FC6BBF">
              <w:rPr>
                <w:color w:val="000000" w:themeColor="text1"/>
                <w:sz w:val="20"/>
                <w:szCs w:val="20"/>
              </w:rPr>
              <w:t>етической</w:t>
            </w:r>
            <w:proofErr w:type="spellEnd"/>
            <w:r w:rsidR="009B5C27" w:rsidRPr="00FC6BBF">
              <w:rPr>
                <w:color w:val="000000" w:themeColor="text1"/>
                <w:sz w:val="20"/>
                <w:szCs w:val="20"/>
              </w:rPr>
              <w:t xml:space="preserve"> </w:t>
            </w:r>
            <w:r w:rsidR="00802879" w:rsidRPr="00FC6BBF">
              <w:rPr>
                <w:color w:val="000000" w:themeColor="text1"/>
                <w:sz w:val="20"/>
                <w:szCs w:val="20"/>
              </w:rPr>
              <w:t>инженерии</w:t>
            </w:r>
            <w:r w:rsidR="009B5C27" w:rsidRPr="00FC6BBF">
              <w:rPr>
                <w:color w:val="000000" w:themeColor="text1"/>
                <w:sz w:val="20"/>
                <w:szCs w:val="20"/>
              </w:rPr>
              <w:t xml:space="preserve"> и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 клонировани</w:t>
            </w:r>
            <w:r w:rsidR="009B5C27" w:rsidRPr="00FC6BBF">
              <w:rPr>
                <w:color w:val="000000" w:themeColor="text1"/>
                <w:sz w:val="20"/>
                <w:szCs w:val="20"/>
              </w:rPr>
              <w:t>я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 животных.</w:t>
            </w:r>
          </w:p>
        </w:tc>
        <w:tc>
          <w:tcPr>
            <w:tcW w:w="861" w:type="dxa"/>
            <w:shd w:val="clear" w:color="auto" w:fill="auto"/>
          </w:tcPr>
          <w:p w14:paraId="23E11B81" w14:textId="57A86682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2717B90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07E4915" w14:textId="77777777" w:rsidTr="005B1F82">
        <w:tc>
          <w:tcPr>
            <w:tcW w:w="871" w:type="dxa"/>
            <w:vMerge/>
            <w:shd w:val="clear" w:color="auto" w:fill="auto"/>
          </w:tcPr>
          <w:p w14:paraId="00E24750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66691DE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FC6BB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C6BBF">
              <w:rPr>
                <w:color w:val="000000" w:themeColor="text1"/>
                <w:sz w:val="20"/>
                <w:szCs w:val="20"/>
              </w:rPr>
              <w:t>Искусственное клонирование организмов. Клонированные виды животных.</w:t>
            </w:r>
          </w:p>
        </w:tc>
        <w:tc>
          <w:tcPr>
            <w:tcW w:w="861" w:type="dxa"/>
            <w:shd w:val="clear" w:color="auto" w:fill="auto"/>
          </w:tcPr>
          <w:p w14:paraId="5312540D" w14:textId="398EF9D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019F248C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E65A3" w:rsidRPr="003F2DC5" w14:paraId="17B0B92C" w14:textId="77777777" w:rsidTr="005B1F82">
        <w:tc>
          <w:tcPr>
            <w:tcW w:w="871" w:type="dxa"/>
            <w:vMerge/>
            <w:shd w:val="clear" w:color="auto" w:fill="auto"/>
          </w:tcPr>
          <w:p w14:paraId="2833B897" w14:textId="77777777" w:rsidR="00CE65A3" w:rsidRPr="00FC6BBF" w:rsidRDefault="00CE65A3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33D2F40" w14:textId="63F36920" w:rsidR="00CE65A3" w:rsidRPr="00FC6BBF" w:rsidRDefault="00CE65A3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ЛЗ. 10.</w:t>
            </w:r>
            <w:r w:rsidRPr="00FC6BBF">
              <w:rPr>
                <w:bCs/>
                <w:color w:val="000000" w:themeColor="text1"/>
                <w:sz w:val="20"/>
                <w:szCs w:val="20"/>
              </w:rPr>
              <w:t xml:space="preserve"> Правила безопасной работы с животными, их клетками и тканями. </w:t>
            </w:r>
          </w:p>
        </w:tc>
        <w:tc>
          <w:tcPr>
            <w:tcW w:w="861" w:type="dxa"/>
            <w:shd w:val="clear" w:color="auto" w:fill="auto"/>
          </w:tcPr>
          <w:p w14:paraId="3D4AA582" w14:textId="3D129AFF" w:rsidR="00CE65A3" w:rsidRPr="00FF0A4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BC3E58" w14:textId="5149C51B" w:rsidR="00CE65A3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0B638D98" w14:textId="77777777" w:rsidTr="005B1F82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A55A765" w:rsidR="00AE0916" w:rsidRPr="00FC6BBF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FC6BBF"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FC6BBF">
              <w:rPr>
                <w:b/>
                <w:bCs/>
                <w:color w:val="000000" w:themeColor="text1"/>
                <w:sz w:val="20"/>
                <w:szCs w:val="20"/>
              </w:rPr>
              <w:t>Консультация по выполнению</w:t>
            </w:r>
            <w:r w:rsidRPr="00FC6BB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C6BBF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FC6BBF" w:rsidRPr="00FC6BBF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FC6BBF">
              <w:rPr>
                <w:b/>
                <w:bCs/>
                <w:color w:val="000000" w:themeColor="text1"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69D4CFB4" w14:textId="4F7E535F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F588597" w14:textId="77777777" w:rsidTr="005B1F82">
        <w:tc>
          <w:tcPr>
            <w:tcW w:w="871" w:type="dxa"/>
            <w:vMerge/>
            <w:shd w:val="clear" w:color="auto" w:fill="auto"/>
          </w:tcPr>
          <w:p w14:paraId="053BC71B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E0916" w:rsidRPr="003F2DC5" w14:paraId="6A209CA1" w14:textId="77777777" w:rsidTr="005B1F82">
        <w:tc>
          <w:tcPr>
            <w:tcW w:w="10509" w:type="dxa"/>
            <w:gridSpan w:val="4"/>
            <w:shd w:val="clear" w:color="auto" w:fill="auto"/>
          </w:tcPr>
          <w:p w14:paraId="2209B990" w14:textId="7B659F19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 Ген</w:t>
            </w:r>
            <w:r w:rsidR="005B1F82"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>етическая</w:t>
            </w: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инженерия: перспективы и биобезопасность.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0916" w:rsidRPr="003F2DC5" w14:paraId="484CCE6B" w14:textId="77777777" w:rsidTr="005B1F82">
        <w:tc>
          <w:tcPr>
            <w:tcW w:w="871" w:type="dxa"/>
            <w:vMerge w:val="restart"/>
            <w:shd w:val="clear" w:color="auto" w:fill="auto"/>
          </w:tcPr>
          <w:p w14:paraId="0025CC18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6BBF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78DA64A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C6BBF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FC6BBF">
              <w:rPr>
                <w:color w:val="000000" w:themeColor="text1"/>
                <w:sz w:val="20"/>
                <w:szCs w:val="20"/>
                <w:lang w:val="kk-KZ"/>
              </w:rPr>
              <w:t xml:space="preserve"> 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</w:t>
            </w:r>
          </w:p>
        </w:tc>
        <w:tc>
          <w:tcPr>
            <w:tcW w:w="861" w:type="dxa"/>
            <w:shd w:val="clear" w:color="auto" w:fill="auto"/>
          </w:tcPr>
          <w:p w14:paraId="167CA1BA" w14:textId="2533A12F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48BB5FD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C2918F5" w14:textId="77777777" w:rsidTr="005B1F82">
        <w:tc>
          <w:tcPr>
            <w:tcW w:w="871" w:type="dxa"/>
            <w:vMerge/>
            <w:shd w:val="clear" w:color="auto" w:fill="auto"/>
          </w:tcPr>
          <w:p w14:paraId="4597C4A0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410E9E9D" w:rsidR="00AE0916" w:rsidRPr="00FC6BBF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FC6BB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C6BBF">
              <w:rPr>
                <w:color w:val="000000" w:themeColor="text1"/>
                <w:sz w:val="20"/>
                <w:szCs w:val="20"/>
              </w:rPr>
              <w:t>Маркировка продуктов, содержащих ГМО Перспективы ГМО технологий.</w:t>
            </w:r>
          </w:p>
        </w:tc>
        <w:tc>
          <w:tcPr>
            <w:tcW w:w="861" w:type="dxa"/>
            <w:shd w:val="clear" w:color="auto" w:fill="auto"/>
          </w:tcPr>
          <w:p w14:paraId="58D8B663" w14:textId="74F0B0A4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5FCC731F" w:rsidR="00AE0916" w:rsidRPr="00F3578D" w:rsidRDefault="005B1F82" w:rsidP="00AE0916">
            <w:pPr>
              <w:tabs>
                <w:tab w:val="left" w:pos="127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rStyle w:val="aff2"/>
                <w:i w:val="0"/>
                <w:iCs w:val="0"/>
              </w:rPr>
              <w:t>5</w:t>
            </w:r>
          </w:p>
        </w:tc>
      </w:tr>
      <w:tr w:rsidR="00CE65A3" w:rsidRPr="003F2DC5" w14:paraId="2159DAEE" w14:textId="77777777" w:rsidTr="005B1F82">
        <w:tc>
          <w:tcPr>
            <w:tcW w:w="871" w:type="dxa"/>
            <w:vMerge/>
            <w:shd w:val="clear" w:color="auto" w:fill="auto"/>
          </w:tcPr>
          <w:p w14:paraId="2D093951" w14:textId="77777777" w:rsidR="00CE65A3" w:rsidRPr="00FC6BBF" w:rsidRDefault="00CE65A3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8A201" w14:textId="19C9ADCE" w:rsidR="00CE65A3" w:rsidRPr="00FC6BBF" w:rsidRDefault="00CE65A3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  <w:lang w:val="kk-KZ"/>
              </w:rPr>
              <w:t>ЛЗ 11.</w:t>
            </w:r>
            <w:r w:rsidRPr="00FC6BBF">
              <w:rPr>
                <w:bCs/>
                <w:color w:val="000000" w:themeColor="text1"/>
                <w:sz w:val="20"/>
                <w:szCs w:val="20"/>
              </w:rPr>
              <w:t xml:space="preserve"> Правила 3</w:t>
            </w:r>
            <w:r w:rsidRPr="00FC6BBF">
              <w:rPr>
                <w:bCs/>
                <w:color w:val="000000" w:themeColor="text1"/>
                <w:sz w:val="20"/>
                <w:szCs w:val="20"/>
                <w:lang w:val="en-US"/>
              </w:rPr>
              <w:t>R.</w:t>
            </w:r>
          </w:p>
        </w:tc>
        <w:tc>
          <w:tcPr>
            <w:tcW w:w="861" w:type="dxa"/>
            <w:shd w:val="clear" w:color="auto" w:fill="auto"/>
          </w:tcPr>
          <w:p w14:paraId="589BE870" w14:textId="0FE05F59" w:rsidR="00CE65A3" w:rsidRPr="00FF0A4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030F5FD" w14:textId="2DB68684" w:rsidR="00CE65A3" w:rsidRPr="00F3578D" w:rsidRDefault="005B1F82" w:rsidP="00AE0916">
            <w:pPr>
              <w:tabs>
                <w:tab w:val="left" w:pos="1276"/>
              </w:tabs>
              <w:jc w:val="center"/>
              <w:rPr>
                <w:rStyle w:val="aff2"/>
                <w:i w:val="0"/>
                <w:iCs w:val="0"/>
              </w:rPr>
            </w:pPr>
            <w:r>
              <w:rPr>
                <w:rStyle w:val="aff2"/>
                <w:i w:val="0"/>
                <w:iCs w:val="0"/>
              </w:rPr>
              <w:t>5</w:t>
            </w:r>
          </w:p>
        </w:tc>
      </w:tr>
      <w:tr w:rsidR="00AE0916" w:rsidRPr="003F2DC5" w14:paraId="2AB39796" w14:textId="77777777" w:rsidTr="005B1F82">
        <w:tc>
          <w:tcPr>
            <w:tcW w:w="871" w:type="dxa"/>
            <w:vMerge/>
            <w:shd w:val="clear" w:color="auto" w:fill="auto"/>
          </w:tcPr>
          <w:p w14:paraId="399E4C95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2DF7586D" w:rsidR="00AE0916" w:rsidRPr="002A7B3D" w:rsidRDefault="00AE0916" w:rsidP="00AE0916">
            <w:pPr>
              <w:rPr>
                <w:color w:val="000000" w:themeColor="text1"/>
                <w:sz w:val="20"/>
                <w:szCs w:val="20"/>
              </w:rPr>
            </w:pPr>
            <w:r w:rsidRPr="002A7B3D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FC6BBF" w:rsidRPr="002A7B3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2A7B3D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2A7B3D">
              <w:rPr>
                <w:color w:val="000000" w:themeColor="text1"/>
                <w:sz w:val="20"/>
                <w:szCs w:val="20"/>
              </w:rPr>
              <w:t xml:space="preserve">Генная инженерия и биобезопасность. </w:t>
            </w:r>
            <w:r w:rsidR="00FC6BBF" w:rsidRPr="002A7B3D">
              <w:rPr>
                <w:color w:val="000000" w:themeColor="text1"/>
                <w:sz w:val="20"/>
                <w:szCs w:val="20"/>
              </w:rPr>
              <w:t>Законодательства разных стран по использованию ГМО технологий.</w:t>
            </w:r>
          </w:p>
        </w:tc>
        <w:tc>
          <w:tcPr>
            <w:tcW w:w="861" w:type="dxa"/>
            <w:shd w:val="clear" w:color="auto" w:fill="auto"/>
          </w:tcPr>
          <w:p w14:paraId="7C10632A" w14:textId="49A6954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2004C5D0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74E2C">
              <w:rPr>
                <w:bCs/>
                <w:sz w:val="20"/>
                <w:szCs w:val="20"/>
              </w:rPr>
              <w:t>0</w:t>
            </w:r>
          </w:p>
        </w:tc>
      </w:tr>
      <w:tr w:rsidR="00AE0916" w:rsidRPr="003F2DC5" w14:paraId="2E8032EE" w14:textId="77777777" w:rsidTr="005B1F82">
        <w:tc>
          <w:tcPr>
            <w:tcW w:w="871" w:type="dxa"/>
            <w:vMerge w:val="restart"/>
            <w:shd w:val="clear" w:color="auto" w:fill="auto"/>
          </w:tcPr>
          <w:p w14:paraId="0B2722F7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6BBF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5D1D6F2" w:rsidR="00AE0916" w:rsidRPr="002A7B3D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A7B3D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2A7B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A7B3D">
              <w:rPr>
                <w:color w:val="000000" w:themeColor="text1"/>
                <w:sz w:val="20"/>
                <w:szCs w:val="20"/>
              </w:rPr>
              <w:t>Генная терапия. Персонализированная медицина.</w:t>
            </w:r>
          </w:p>
        </w:tc>
        <w:tc>
          <w:tcPr>
            <w:tcW w:w="861" w:type="dxa"/>
            <w:shd w:val="clear" w:color="auto" w:fill="auto"/>
          </w:tcPr>
          <w:p w14:paraId="6422F453" w14:textId="6C2D6BBB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258AE0DE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5902FA1" w14:textId="77777777" w:rsidTr="005B1F82">
        <w:tc>
          <w:tcPr>
            <w:tcW w:w="871" w:type="dxa"/>
            <w:vMerge/>
            <w:shd w:val="clear" w:color="auto" w:fill="auto"/>
          </w:tcPr>
          <w:p w14:paraId="072E9487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5B4B6C5" w:rsidR="00AE0916" w:rsidRPr="002A7B3D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A7B3D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2A7B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A7B3D">
              <w:rPr>
                <w:color w:val="000000" w:themeColor="text1"/>
                <w:sz w:val="20"/>
                <w:szCs w:val="20"/>
              </w:rPr>
              <w:t>Рекомбинантная ДНК и наследственные болезни.</w:t>
            </w:r>
            <w:r w:rsidRPr="002A7B3D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4DFEF5F1" w14:textId="71827853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339321B9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5B1F82" w:rsidRPr="003F2DC5" w14:paraId="0287194C" w14:textId="77777777" w:rsidTr="002A7B3D">
        <w:tc>
          <w:tcPr>
            <w:tcW w:w="871" w:type="dxa"/>
            <w:vMerge/>
            <w:shd w:val="clear" w:color="auto" w:fill="auto"/>
          </w:tcPr>
          <w:p w14:paraId="75ED862B" w14:textId="77777777" w:rsidR="005B1F82" w:rsidRPr="00FC6BBF" w:rsidRDefault="005B1F82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4106F3" w14:textId="0D65E087" w:rsidR="005B1F82" w:rsidRPr="002A7B3D" w:rsidRDefault="005B1F82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A7B3D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Pr="002A7B3D">
              <w:rPr>
                <w:bCs/>
                <w:color w:val="000000" w:themeColor="text1"/>
                <w:sz w:val="20"/>
                <w:szCs w:val="20"/>
              </w:rPr>
              <w:t xml:space="preserve"> Этапы создания рекомбинантной ДНК</w:t>
            </w:r>
          </w:p>
        </w:tc>
        <w:tc>
          <w:tcPr>
            <w:tcW w:w="861" w:type="dxa"/>
            <w:shd w:val="clear" w:color="auto" w:fill="auto"/>
          </w:tcPr>
          <w:p w14:paraId="3DB45E56" w14:textId="13E230A9" w:rsidR="005B1F82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B93DCB6" w14:textId="677171C7" w:rsidR="005B1F82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2646B16F" w14:textId="77777777" w:rsidTr="005B1F82">
        <w:tc>
          <w:tcPr>
            <w:tcW w:w="871" w:type="dxa"/>
            <w:vMerge/>
            <w:shd w:val="clear" w:color="auto" w:fill="auto"/>
          </w:tcPr>
          <w:p w14:paraId="7559C9F8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5B885802" w:rsidR="00AE0916" w:rsidRPr="002A7B3D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A7B3D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FC6BBF" w:rsidRPr="002A7B3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2A7B3D">
              <w:rPr>
                <w:b/>
                <w:color w:val="000000" w:themeColor="text1"/>
                <w:sz w:val="20"/>
                <w:szCs w:val="20"/>
              </w:rPr>
              <w:t>П 5. Консультация по выполнению СР</w:t>
            </w:r>
            <w:r w:rsidR="00FC6BBF" w:rsidRPr="002A7B3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2A7B3D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</w:p>
        </w:tc>
        <w:tc>
          <w:tcPr>
            <w:tcW w:w="861" w:type="dxa"/>
            <w:shd w:val="clear" w:color="auto" w:fill="auto"/>
          </w:tcPr>
          <w:p w14:paraId="53D8981D" w14:textId="42DB5E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92B0D20" w14:textId="77777777" w:rsidTr="005B1F82">
        <w:tc>
          <w:tcPr>
            <w:tcW w:w="871" w:type="dxa"/>
            <w:vMerge w:val="restart"/>
            <w:shd w:val="clear" w:color="auto" w:fill="auto"/>
          </w:tcPr>
          <w:p w14:paraId="1BF8C5E6" w14:textId="3A4CDF71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6BBF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1CCDB94" w14:textId="07271EA3" w:rsidR="00AE0916" w:rsidRPr="002A7B3D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A7B3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2A7B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A7B3D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2A7B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A7B3D">
              <w:rPr>
                <w:color w:val="000000" w:themeColor="text1"/>
                <w:sz w:val="20"/>
                <w:szCs w:val="20"/>
              </w:rPr>
              <w:t>ПЦР, принцип работы.</w:t>
            </w:r>
            <w:r w:rsidRPr="002A7B3D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B107A22" w14:textId="18635E1B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22A3B1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3B86B444" w14:textId="77777777" w:rsidTr="005B1F82">
        <w:tc>
          <w:tcPr>
            <w:tcW w:w="871" w:type="dxa"/>
            <w:vMerge/>
            <w:shd w:val="clear" w:color="auto" w:fill="auto"/>
          </w:tcPr>
          <w:p w14:paraId="6601AE57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8A28BA" w14:textId="5EEA5A2E" w:rsidR="00AE0916" w:rsidRPr="002A7B3D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A7B3D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2A7B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A7B3D">
              <w:rPr>
                <w:color w:val="000000" w:themeColor="text1"/>
                <w:sz w:val="20"/>
                <w:szCs w:val="20"/>
              </w:rPr>
              <w:t>Этапы реакции и реагенты ПЦР.</w:t>
            </w:r>
          </w:p>
        </w:tc>
        <w:tc>
          <w:tcPr>
            <w:tcW w:w="861" w:type="dxa"/>
            <w:shd w:val="clear" w:color="auto" w:fill="auto"/>
          </w:tcPr>
          <w:p w14:paraId="744961B3" w14:textId="371DFB17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361314" w14:textId="0715D661" w:rsidR="00AE0916" w:rsidRPr="00E74E2C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74E2C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77BAF6BE" w14:textId="77777777" w:rsidTr="002A7B3D">
        <w:tc>
          <w:tcPr>
            <w:tcW w:w="871" w:type="dxa"/>
            <w:vMerge/>
            <w:shd w:val="clear" w:color="auto" w:fill="auto"/>
          </w:tcPr>
          <w:p w14:paraId="2C6C56C9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A227A" w14:textId="60F9B043" w:rsidR="00AE0916" w:rsidRPr="002A7B3D" w:rsidRDefault="00CE65A3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A7B3D">
              <w:rPr>
                <w:b/>
                <w:color w:val="000000" w:themeColor="text1"/>
                <w:sz w:val="20"/>
                <w:szCs w:val="20"/>
              </w:rPr>
              <w:t xml:space="preserve">ЛЗ 13. </w:t>
            </w:r>
            <w:r w:rsidRPr="002A7B3D">
              <w:rPr>
                <w:bCs/>
                <w:color w:val="000000" w:themeColor="text1"/>
                <w:sz w:val="20"/>
                <w:szCs w:val="20"/>
              </w:rPr>
              <w:t>Методы идентификации трансген</w:t>
            </w:r>
            <w:r w:rsidR="009B5C27" w:rsidRPr="002A7B3D">
              <w:rPr>
                <w:bCs/>
                <w:color w:val="000000" w:themeColor="text1"/>
                <w:sz w:val="20"/>
                <w:szCs w:val="20"/>
              </w:rPr>
              <w:t>а в</w:t>
            </w:r>
            <w:r w:rsidRPr="002A7B3D">
              <w:rPr>
                <w:bCs/>
                <w:color w:val="000000" w:themeColor="text1"/>
                <w:sz w:val="20"/>
                <w:szCs w:val="20"/>
              </w:rPr>
              <w:t xml:space="preserve"> организм</w:t>
            </w:r>
            <w:r w:rsidR="009B5C27" w:rsidRPr="002A7B3D">
              <w:rPr>
                <w:bCs/>
                <w:color w:val="000000" w:themeColor="text1"/>
                <w:sz w:val="20"/>
                <w:szCs w:val="20"/>
              </w:rPr>
              <w:t>ах</w:t>
            </w:r>
            <w:r w:rsidRPr="002A7B3D">
              <w:rPr>
                <w:bCs/>
                <w:color w:val="000000" w:themeColor="text1"/>
                <w:sz w:val="20"/>
                <w:szCs w:val="20"/>
              </w:rPr>
              <w:t>.</w:t>
            </w:r>
            <w:r w:rsidRPr="002A7B3D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861" w:type="dxa"/>
            <w:shd w:val="clear" w:color="auto" w:fill="auto"/>
          </w:tcPr>
          <w:p w14:paraId="5E198AC5" w14:textId="14366D8F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4ED895A" w14:textId="6BCDE907" w:rsidR="00AE0916" w:rsidRPr="00E74E2C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74E2C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1CEAD0C6" w14:textId="77777777" w:rsidTr="005B1F82">
        <w:tc>
          <w:tcPr>
            <w:tcW w:w="871" w:type="dxa"/>
            <w:vMerge w:val="restart"/>
            <w:shd w:val="clear" w:color="auto" w:fill="auto"/>
          </w:tcPr>
          <w:p w14:paraId="3CE383D9" w14:textId="48EDF8A8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6BBF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7F45FEE2" w14:textId="15AA3B84" w:rsidR="00AE0916" w:rsidRPr="002A7B3D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A7B3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2A7B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A7B3D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2A7B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A7B3D">
              <w:rPr>
                <w:color w:val="000000" w:themeColor="text1"/>
                <w:sz w:val="20"/>
                <w:szCs w:val="20"/>
                <w:lang w:eastAsia="ru-RU"/>
              </w:rPr>
              <w:t>Метод гель -электрофореза.</w:t>
            </w:r>
          </w:p>
        </w:tc>
        <w:tc>
          <w:tcPr>
            <w:tcW w:w="861" w:type="dxa"/>
            <w:shd w:val="clear" w:color="auto" w:fill="auto"/>
          </w:tcPr>
          <w:p w14:paraId="3B502940" w14:textId="0546E384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16E066E9" w:rsidR="00AE0916" w:rsidRPr="00E74E2C" w:rsidRDefault="00AE0916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0916" w:rsidRPr="003F2DC5" w14:paraId="496362AA" w14:textId="77777777" w:rsidTr="002A7B3D">
        <w:trPr>
          <w:trHeight w:val="41"/>
        </w:trPr>
        <w:tc>
          <w:tcPr>
            <w:tcW w:w="871" w:type="dxa"/>
            <w:vMerge/>
            <w:shd w:val="clear" w:color="auto" w:fill="auto"/>
          </w:tcPr>
          <w:p w14:paraId="7757F865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B3BBDE9" w:rsidR="00AE0916" w:rsidRPr="002A7B3D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A7B3D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2A7B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A7B3D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Электрофорез.</w:t>
            </w:r>
            <w:r w:rsidR="009B5C27" w:rsidRPr="002A7B3D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Pr="002A7B3D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Агарозный гель электрофорез.</w:t>
            </w:r>
          </w:p>
        </w:tc>
        <w:tc>
          <w:tcPr>
            <w:tcW w:w="861" w:type="dxa"/>
            <w:shd w:val="clear" w:color="auto" w:fill="auto"/>
          </w:tcPr>
          <w:p w14:paraId="4D38F08F" w14:textId="4B0D536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342A41AF" w:rsidR="00AE0916" w:rsidRPr="00E74E2C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74E2C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088AABBD" w14:textId="77777777" w:rsidTr="002A7B3D">
        <w:trPr>
          <w:trHeight w:val="41"/>
        </w:trPr>
        <w:tc>
          <w:tcPr>
            <w:tcW w:w="871" w:type="dxa"/>
            <w:vMerge/>
            <w:shd w:val="clear" w:color="auto" w:fill="auto"/>
          </w:tcPr>
          <w:p w14:paraId="562BF8CC" w14:textId="77777777" w:rsidR="00AE0916" w:rsidRPr="00FC6BBF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F4975A" w14:textId="0F2832E3" w:rsidR="00AE0916" w:rsidRPr="002A7B3D" w:rsidRDefault="00AE0916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2A7B3D">
              <w:rPr>
                <w:b/>
                <w:color w:val="000000" w:themeColor="text1"/>
                <w:sz w:val="20"/>
                <w:szCs w:val="20"/>
              </w:rPr>
              <w:t>ЛЗ 14.</w:t>
            </w:r>
            <w:r w:rsidR="00CE65A3" w:rsidRPr="002A7B3D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B5C27" w:rsidRPr="002A7B3D">
              <w:rPr>
                <w:bCs/>
                <w:color w:val="000000" w:themeColor="text1"/>
                <w:sz w:val="20"/>
                <w:szCs w:val="20"/>
              </w:rPr>
              <w:t>Горизонтальный и вертикальный гель-электрофорез.</w:t>
            </w:r>
          </w:p>
        </w:tc>
        <w:tc>
          <w:tcPr>
            <w:tcW w:w="861" w:type="dxa"/>
            <w:shd w:val="clear" w:color="auto" w:fill="auto"/>
          </w:tcPr>
          <w:p w14:paraId="155F5175" w14:textId="66E3D6E0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C4AF6D" w14:textId="4DB72CF6" w:rsidR="00AE0916" w:rsidRPr="00E74E2C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74E2C">
              <w:rPr>
                <w:bCs/>
                <w:sz w:val="20"/>
                <w:szCs w:val="20"/>
              </w:rPr>
              <w:t>5</w:t>
            </w:r>
          </w:p>
        </w:tc>
      </w:tr>
      <w:tr w:rsidR="003E2E0D" w:rsidRPr="003F2DC5" w14:paraId="606575F5" w14:textId="77777777" w:rsidTr="005B1F82">
        <w:tc>
          <w:tcPr>
            <w:tcW w:w="871" w:type="dxa"/>
            <w:shd w:val="clear" w:color="auto" w:fill="auto"/>
          </w:tcPr>
          <w:p w14:paraId="4538D542" w14:textId="77777777" w:rsidR="003E2E0D" w:rsidRPr="00FC6BBF" w:rsidRDefault="003E2E0D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5A160D" w14:textId="7B3785B0" w:rsidR="003E2E0D" w:rsidRPr="002A7B3D" w:rsidRDefault="003E2E0D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A7B3D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FC6BBF" w:rsidRPr="002A7B3D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2A7B3D">
              <w:rPr>
                <w:b/>
                <w:color w:val="000000" w:themeColor="text1"/>
                <w:sz w:val="20"/>
                <w:szCs w:val="20"/>
              </w:rPr>
              <w:t xml:space="preserve"> 5 </w:t>
            </w:r>
            <w:r w:rsidR="00F8454A" w:rsidRPr="002A7B3D">
              <w:rPr>
                <w:color w:val="000000" w:themeColor="text1"/>
                <w:sz w:val="20"/>
                <w:szCs w:val="20"/>
                <w:lang w:val="kk-KZ"/>
              </w:rPr>
              <w:t>Искусственный интеллект и геномные технологии.</w:t>
            </w:r>
          </w:p>
        </w:tc>
        <w:tc>
          <w:tcPr>
            <w:tcW w:w="861" w:type="dxa"/>
            <w:shd w:val="clear" w:color="auto" w:fill="auto"/>
          </w:tcPr>
          <w:p w14:paraId="0B0CB8BB" w14:textId="0744AE31" w:rsidR="003E2E0D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17A6C5" w14:textId="77777777" w:rsidR="003E2E0D" w:rsidRPr="003F2DC5" w:rsidRDefault="003E2E0D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6DF2DAD" w14:textId="77777777" w:rsidTr="005B1F82">
        <w:tc>
          <w:tcPr>
            <w:tcW w:w="871" w:type="dxa"/>
            <w:vMerge w:val="restart"/>
            <w:shd w:val="clear" w:color="auto" w:fill="auto"/>
          </w:tcPr>
          <w:p w14:paraId="4E66E520" w14:textId="77777777" w:rsidR="009B5C27" w:rsidRPr="00FC6BBF" w:rsidRDefault="009B5C2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C6BBF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3058BD5E" w:rsidR="009B5C27" w:rsidRPr="002A7B3D" w:rsidRDefault="009B5C27" w:rsidP="00F8454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A7B3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2A7B3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A7B3D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2A7B3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3" w:name="_Hlk168885487"/>
            <w:r w:rsidR="00F8454A" w:rsidRPr="002A7B3D">
              <w:rPr>
                <w:bCs/>
                <w:sz w:val="20"/>
                <w:szCs w:val="20"/>
              </w:rPr>
              <w:t xml:space="preserve">Устойчивое развитие сельского хозяйства в ликвидации голода и нищеты. </w:t>
            </w:r>
            <w:r w:rsidRPr="002A7B3D">
              <w:rPr>
                <w:color w:val="000000" w:themeColor="text1"/>
                <w:sz w:val="20"/>
                <w:szCs w:val="20"/>
                <w:lang w:val="kk-KZ"/>
              </w:rPr>
              <w:t>Пе</w:t>
            </w:r>
            <w:r w:rsidR="0028037F" w:rsidRPr="002A7B3D">
              <w:rPr>
                <w:color w:val="000000" w:themeColor="text1"/>
                <w:sz w:val="20"/>
                <w:szCs w:val="20"/>
                <w:lang w:val="kk-KZ"/>
              </w:rPr>
              <w:t>р</w:t>
            </w:r>
            <w:r w:rsidRPr="002A7B3D">
              <w:rPr>
                <w:color w:val="000000" w:themeColor="text1"/>
                <w:sz w:val="20"/>
                <w:szCs w:val="20"/>
                <w:lang w:val="kk-KZ"/>
              </w:rPr>
              <w:t>спективы и недостатки применения методов генной инженерии</w:t>
            </w:r>
            <w:r w:rsidRPr="002A7B3D">
              <w:rPr>
                <w:color w:val="000000" w:themeColor="text1"/>
                <w:sz w:val="20"/>
                <w:szCs w:val="20"/>
              </w:rPr>
              <w:t>.</w:t>
            </w:r>
            <w:bookmarkEnd w:id="3"/>
          </w:p>
        </w:tc>
        <w:tc>
          <w:tcPr>
            <w:tcW w:w="861" w:type="dxa"/>
            <w:shd w:val="clear" w:color="auto" w:fill="auto"/>
          </w:tcPr>
          <w:p w14:paraId="714D747A" w14:textId="2430ABD1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A3C2632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2B1777B" w14:textId="77777777" w:rsidTr="005B1F82">
        <w:tc>
          <w:tcPr>
            <w:tcW w:w="871" w:type="dxa"/>
            <w:vMerge/>
            <w:shd w:val="clear" w:color="auto" w:fill="auto"/>
          </w:tcPr>
          <w:p w14:paraId="7AE81EB6" w14:textId="77777777" w:rsidR="009B5C27" w:rsidRPr="00FC6BBF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15AA8353" w:rsidR="009B5C27" w:rsidRPr="00FC6BBF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C6BBF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FC6BB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C6BBF" w:rsidRPr="00FC6BBF">
              <w:rPr>
                <w:bCs/>
                <w:sz w:val="20"/>
                <w:szCs w:val="20"/>
              </w:rPr>
              <w:t>Генно-инженерные технологии и сельское хозяйство в ликвидации голода и нищеты.</w:t>
            </w:r>
          </w:p>
        </w:tc>
        <w:tc>
          <w:tcPr>
            <w:tcW w:w="861" w:type="dxa"/>
            <w:shd w:val="clear" w:color="auto" w:fill="auto"/>
          </w:tcPr>
          <w:p w14:paraId="3036FD8F" w14:textId="38601A46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02175C4D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3E2E0D" w:rsidRPr="003F2DC5" w14:paraId="3150F00D" w14:textId="77777777" w:rsidTr="005B1F82">
        <w:tc>
          <w:tcPr>
            <w:tcW w:w="871" w:type="dxa"/>
            <w:vMerge/>
            <w:shd w:val="clear" w:color="auto" w:fill="auto"/>
          </w:tcPr>
          <w:p w14:paraId="4F757C87" w14:textId="77777777" w:rsidR="003E2E0D" w:rsidRPr="00FC6BBF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372CB8" w14:textId="7EBBE6F8" w:rsidR="003E2E0D" w:rsidRPr="00FC6BBF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BBF">
              <w:rPr>
                <w:b/>
                <w:sz w:val="20"/>
                <w:szCs w:val="20"/>
              </w:rPr>
              <w:t xml:space="preserve">ЛЗ 15. </w:t>
            </w:r>
            <w:r w:rsidR="0028037F" w:rsidRPr="00FC6BBF">
              <w:rPr>
                <w:bCs/>
                <w:sz w:val="20"/>
                <w:szCs w:val="20"/>
              </w:rPr>
              <w:t>Применение генно-инженерных методов в генной терапии.</w:t>
            </w:r>
          </w:p>
        </w:tc>
        <w:tc>
          <w:tcPr>
            <w:tcW w:w="861" w:type="dxa"/>
            <w:shd w:val="clear" w:color="auto" w:fill="auto"/>
          </w:tcPr>
          <w:p w14:paraId="04BB7B58" w14:textId="381B57DD" w:rsidR="003E2E0D" w:rsidRPr="00FF0A46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77930C" w14:textId="114948F5" w:rsidR="003E2E0D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3E2E0D" w:rsidRPr="003F2DC5" w14:paraId="528F75E8" w14:textId="77777777" w:rsidTr="005B1F82">
        <w:tc>
          <w:tcPr>
            <w:tcW w:w="871" w:type="dxa"/>
            <w:vMerge/>
            <w:shd w:val="clear" w:color="auto" w:fill="auto"/>
          </w:tcPr>
          <w:p w14:paraId="64C7AFB6" w14:textId="77777777" w:rsidR="003E2E0D" w:rsidRPr="00FC6BBF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ACCBE8" w14:textId="3348EA65" w:rsidR="003E2E0D" w:rsidRPr="00FC6BBF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BBF">
              <w:rPr>
                <w:b/>
                <w:sz w:val="20"/>
                <w:szCs w:val="20"/>
              </w:rPr>
              <w:t>СР</w:t>
            </w:r>
            <w:r w:rsidR="00FC6BBF" w:rsidRPr="00FC6BBF">
              <w:rPr>
                <w:b/>
                <w:sz w:val="20"/>
                <w:szCs w:val="20"/>
              </w:rPr>
              <w:t>С</w:t>
            </w:r>
            <w:r w:rsidRPr="00FC6BBF">
              <w:rPr>
                <w:b/>
                <w:sz w:val="20"/>
                <w:szCs w:val="20"/>
              </w:rPr>
              <w:t xml:space="preserve">П 6. Консультация по итоговому экзамену </w:t>
            </w:r>
          </w:p>
        </w:tc>
        <w:tc>
          <w:tcPr>
            <w:tcW w:w="861" w:type="dxa"/>
            <w:shd w:val="clear" w:color="auto" w:fill="auto"/>
          </w:tcPr>
          <w:p w14:paraId="0F17679D" w14:textId="18E95C17" w:rsidR="003E2E0D" w:rsidRPr="00FF0A46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EEADD5" w14:textId="3FF3AFE2" w:rsidR="003E2E0D" w:rsidRDefault="003E2E0D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B1F82" w:rsidRPr="003F2DC5" w14:paraId="7BE267F2" w14:textId="11638114" w:rsidTr="005B1F82">
        <w:tc>
          <w:tcPr>
            <w:tcW w:w="9782" w:type="dxa"/>
            <w:gridSpan w:val="3"/>
          </w:tcPr>
          <w:p w14:paraId="7FC4D7E2" w14:textId="6B129038" w:rsidR="005B1F82" w:rsidRPr="00FC6BBF" w:rsidRDefault="005B1F82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BBF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248E90B1" w14:textId="4DF76F06" w:rsidR="005B1F82" w:rsidRPr="003F2DC5" w:rsidRDefault="005B1F82" w:rsidP="003E2E0D">
            <w:r>
              <w:rPr>
                <w:b/>
                <w:sz w:val="20"/>
                <w:szCs w:val="20"/>
              </w:rPr>
              <w:t xml:space="preserve">  </w:t>
            </w: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1035FF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E2E0D" w:rsidRPr="00FC6BBF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BBF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2C6BC3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E2E0D" w:rsidRPr="00FC6BBF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C6BBF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E2E0D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07146D5" w14:textId="20E01FB2" w:rsidR="00A86844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</w:t>
      </w:r>
      <w:proofErr w:type="gramStart"/>
      <w:r w:rsidRPr="003F2DC5">
        <w:rPr>
          <w:b/>
          <w:sz w:val="20"/>
          <w:szCs w:val="20"/>
        </w:rPr>
        <w:t xml:space="preserve">_  </w:t>
      </w:r>
      <w:bookmarkStart w:id="4" w:name="_Hlk168886497"/>
      <w:proofErr w:type="spellStart"/>
      <w:r w:rsidR="00387956">
        <w:rPr>
          <w:b/>
          <w:sz w:val="20"/>
          <w:szCs w:val="20"/>
        </w:rPr>
        <w:t>Курманбаева</w:t>
      </w:r>
      <w:proofErr w:type="spellEnd"/>
      <w:proofErr w:type="gramEnd"/>
      <w:r w:rsidR="00387956">
        <w:rPr>
          <w:b/>
          <w:sz w:val="20"/>
          <w:szCs w:val="20"/>
        </w:rPr>
        <w:t xml:space="preserve"> М</w:t>
      </w:r>
      <w:r w:rsidR="0034465A">
        <w:rPr>
          <w:b/>
          <w:sz w:val="20"/>
          <w:szCs w:val="20"/>
        </w:rPr>
        <w:t>.</w:t>
      </w:r>
      <w:r w:rsidR="00387956">
        <w:rPr>
          <w:b/>
          <w:sz w:val="20"/>
          <w:szCs w:val="20"/>
        </w:rPr>
        <w:t>С.</w:t>
      </w:r>
      <w:bookmarkEnd w:id="4"/>
    </w:p>
    <w:p w14:paraId="14B70B22" w14:textId="77777777" w:rsidR="00A86844" w:rsidRPr="003F2DC5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4D32E235" w14:textId="77777777" w:rsidR="00A86844" w:rsidRPr="00940E6D" w:rsidRDefault="00A86844" w:rsidP="00A86844">
      <w:pPr>
        <w:spacing w:after="120"/>
        <w:rPr>
          <w:b/>
          <w:color w:val="000000" w:themeColor="text1"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 w:rsidRPr="009A2A9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Pr="00940E6D">
        <w:rPr>
          <w:b/>
          <w:color w:val="000000" w:themeColor="text1"/>
          <w:sz w:val="20"/>
          <w:szCs w:val="20"/>
        </w:rPr>
        <w:t xml:space="preserve"> Ж.К.</w:t>
      </w:r>
    </w:p>
    <w:p w14:paraId="341CDBD7" w14:textId="77777777" w:rsidR="00A86844" w:rsidRPr="003F2DC5" w:rsidRDefault="00A86844" w:rsidP="00A86844">
      <w:pPr>
        <w:spacing w:after="120"/>
        <w:rPr>
          <w:b/>
          <w:sz w:val="20"/>
          <w:szCs w:val="20"/>
        </w:rPr>
      </w:pPr>
    </w:p>
    <w:p w14:paraId="288DED2E" w14:textId="4A0237A5" w:rsidR="004947F8" w:rsidRDefault="00A86844" w:rsidP="001E6E61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r w:rsidR="00BD7E19">
        <w:rPr>
          <w:b/>
          <w:sz w:val="20"/>
          <w:szCs w:val="20"/>
        </w:rPr>
        <w:t xml:space="preserve"> Амирова А.К.</w:t>
      </w: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E6E61">
        <w:rPr>
          <w:rStyle w:val="normaltextrun"/>
          <w:b/>
          <w:bCs/>
          <w:color w:val="000000" w:themeColor="text1"/>
          <w:sz w:val="20"/>
          <w:szCs w:val="20"/>
        </w:rPr>
        <w:t>П</w:t>
      </w:r>
      <w:r w:rsidR="00F6159D" w:rsidRPr="001E6E61">
        <w:rPr>
          <w:rStyle w:val="normaltextrun"/>
          <w:b/>
          <w:bCs/>
          <w:color w:val="000000" w:themeColor="text1"/>
          <w:sz w:val="20"/>
          <w:szCs w:val="20"/>
        </w:rPr>
        <w:t>ример 1.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E6E61">
        <w:rPr>
          <w:rStyle w:val="normaltextrun"/>
          <w:color w:val="000000" w:themeColor="text1"/>
          <w:sz w:val="20"/>
          <w:szCs w:val="20"/>
        </w:rPr>
        <w:t>  </w:t>
      </w:r>
      <w:r w:rsidRPr="001E6E61">
        <w:rPr>
          <w:rStyle w:val="eop"/>
          <w:color w:val="000000" w:themeColor="text1"/>
          <w:sz w:val="20"/>
          <w:szCs w:val="20"/>
        </w:rPr>
        <w:t> </w:t>
      </w:r>
      <w:r w:rsidRPr="001E6E61">
        <w:rPr>
          <w:rStyle w:val="normaltextrun"/>
          <w:b/>
          <w:bCs/>
          <w:color w:val="000000" w:themeColor="text1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E032A" w14:textId="77777777" w:rsidR="007B2836" w:rsidRDefault="007B2836" w:rsidP="004C6A23">
      <w:r>
        <w:separator/>
      </w:r>
    </w:p>
  </w:endnote>
  <w:endnote w:type="continuationSeparator" w:id="0">
    <w:p w14:paraId="3A5279D6" w14:textId="77777777" w:rsidR="007B2836" w:rsidRDefault="007B2836" w:rsidP="004C6A23">
      <w:r>
        <w:continuationSeparator/>
      </w:r>
    </w:p>
  </w:endnote>
  <w:endnote w:type="continuationNotice" w:id="1">
    <w:p w14:paraId="1A5586D7" w14:textId="77777777" w:rsidR="007B2836" w:rsidRDefault="007B2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678E" w14:textId="77777777" w:rsidR="007B2836" w:rsidRDefault="007B2836" w:rsidP="004C6A23">
      <w:r>
        <w:separator/>
      </w:r>
    </w:p>
  </w:footnote>
  <w:footnote w:type="continuationSeparator" w:id="0">
    <w:p w14:paraId="77C93519" w14:textId="77777777" w:rsidR="007B2836" w:rsidRDefault="007B2836" w:rsidP="004C6A23">
      <w:r>
        <w:continuationSeparator/>
      </w:r>
    </w:p>
  </w:footnote>
  <w:footnote w:type="continuationNotice" w:id="1">
    <w:p w14:paraId="0E8EFA45" w14:textId="77777777" w:rsidR="007B2836" w:rsidRDefault="007B28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BBC"/>
    <w:rsid w:val="0001583E"/>
    <w:rsid w:val="00021CB8"/>
    <w:rsid w:val="00024786"/>
    <w:rsid w:val="0003132B"/>
    <w:rsid w:val="00033BCF"/>
    <w:rsid w:val="00035CC8"/>
    <w:rsid w:val="0004070E"/>
    <w:rsid w:val="0005128F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3118"/>
    <w:rsid w:val="00073469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264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E61"/>
    <w:rsid w:val="001E724B"/>
    <w:rsid w:val="001F0AF5"/>
    <w:rsid w:val="001F3EDD"/>
    <w:rsid w:val="001F5F52"/>
    <w:rsid w:val="001F629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30A5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037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A7B3D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BE3"/>
    <w:rsid w:val="00323280"/>
    <w:rsid w:val="00323908"/>
    <w:rsid w:val="00330851"/>
    <w:rsid w:val="00334A17"/>
    <w:rsid w:val="00337B25"/>
    <w:rsid w:val="0034309A"/>
    <w:rsid w:val="0034465A"/>
    <w:rsid w:val="00356BDF"/>
    <w:rsid w:val="003603E4"/>
    <w:rsid w:val="00361A10"/>
    <w:rsid w:val="003635F5"/>
    <w:rsid w:val="00364ECC"/>
    <w:rsid w:val="00365EF8"/>
    <w:rsid w:val="00366A7E"/>
    <w:rsid w:val="00366E25"/>
    <w:rsid w:val="00373E69"/>
    <w:rsid w:val="003746E9"/>
    <w:rsid w:val="003762AA"/>
    <w:rsid w:val="00377B71"/>
    <w:rsid w:val="00384CD8"/>
    <w:rsid w:val="00385F64"/>
    <w:rsid w:val="00387956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D767D"/>
    <w:rsid w:val="003E2E0D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B29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42A8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1F82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5173"/>
    <w:rsid w:val="006468A7"/>
    <w:rsid w:val="00646DE8"/>
    <w:rsid w:val="0065005D"/>
    <w:rsid w:val="00654657"/>
    <w:rsid w:val="0066131E"/>
    <w:rsid w:val="00662A00"/>
    <w:rsid w:val="00665224"/>
    <w:rsid w:val="00665890"/>
    <w:rsid w:val="00665B00"/>
    <w:rsid w:val="00665FD2"/>
    <w:rsid w:val="00674512"/>
    <w:rsid w:val="00675424"/>
    <w:rsid w:val="00677687"/>
    <w:rsid w:val="00683317"/>
    <w:rsid w:val="00685ACC"/>
    <w:rsid w:val="00685FBA"/>
    <w:rsid w:val="00690291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6794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1314"/>
    <w:rsid w:val="00752D2A"/>
    <w:rsid w:val="00753B50"/>
    <w:rsid w:val="00753C90"/>
    <w:rsid w:val="00756415"/>
    <w:rsid w:val="00757123"/>
    <w:rsid w:val="007602DA"/>
    <w:rsid w:val="00775307"/>
    <w:rsid w:val="0077543C"/>
    <w:rsid w:val="0078340B"/>
    <w:rsid w:val="00787A44"/>
    <w:rsid w:val="00792BED"/>
    <w:rsid w:val="00792E68"/>
    <w:rsid w:val="00796885"/>
    <w:rsid w:val="007A26C4"/>
    <w:rsid w:val="007A68F5"/>
    <w:rsid w:val="007A7270"/>
    <w:rsid w:val="007B2836"/>
    <w:rsid w:val="007B53C8"/>
    <w:rsid w:val="007B6A6C"/>
    <w:rsid w:val="007C220D"/>
    <w:rsid w:val="007C3AF9"/>
    <w:rsid w:val="007C5865"/>
    <w:rsid w:val="007E0086"/>
    <w:rsid w:val="007E2188"/>
    <w:rsid w:val="007E2E2D"/>
    <w:rsid w:val="007E2E9C"/>
    <w:rsid w:val="007E354D"/>
    <w:rsid w:val="007E6FAD"/>
    <w:rsid w:val="007E78D3"/>
    <w:rsid w:val="007F34F2"/>
    <w:rsid w:val="007F43F5"/>
    <w:rsid w:val="007F4F36"/>
    <w:rsid w:val="007F6781"/>
    <w:rsid w:val="00800012"/>
    <w:rsid w:val="00801962"/>
    <w:rsid w:val="00802879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8A5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492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60F0"/>
    <w:rsid w:val="008E79AA"/>
    <w:rsid w:val="008F25AE"/>
    <w:rsid w:val="008F65F1"/>
    <w:rsid w:val="008F7138"/>
    <w:rsid w:val="00902A88"/>
    <w:rsid w:val="009126C0"/>
    <w:rsid w:val="00916B94"/>
    <w:rsid w:val="00920B7D"/>
    <w:rsid w:val="009212AF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5C27"/>
    <w:rsid w:val="009B6838"/>
    <w:rsid w:val="009B7F2B"/>
    <w:rsid w:val="009C0E8D"/>
    <w:rsid w:val="009C1790"/>
    <w:rsid w:val="009C29E7"/>
    <w:rsid w:val="009D2C99"/>
    <w:rsid w:val="009D5DD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377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844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091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173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3ED6"/>
    <w:rsid w:val="00BA62FC"/>
    <w:rsid w:val="00BB1114"/>
    <w:rsid w:val="00BB32DC"/>
    <w:rsid w:val="00BB6584"/>
    <w:rsid w:val="00BC19F9"/>
    <w:rsid w:val="00BC4476"/>
    <w:rsid w:val="00BD09CB"/>
    <w:rsid w:val="00BD6DA7"/>
    <w:rsid w:val="00BD7E19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29C"/>
    <w:rsid w:val="00C92FAF"/>
    <w:rsid w:val="00C96A05"/>
    <w:rsid w:val="00CA24E6"/>
    <w:rsid w:val="00CA458D"/>
    <w:rsid w:val="00CA4B30"/>
    <w:rsid w:val="00CB5015"/>
    <w:rsid w:val="00CB5A3B"/>
    <w:rsid w:val="00CC2911"/>
    <w:rsid w:val="00CC483F"/>
    <w:rsid w:val="00CC59D8"/>
    <w:rsid w:val="00CD7587"/>
    <w:rsid w:val="00CE5FA3"/>
    <w:rsid w:val="00CE642C"/>
    <w:rsid w:val="00CE65A3"/>
    <w:rsid w:val="00CF26E9"/>
    <w:rsid w:val="00D045E1"/>
    <w:rsid w:val="00D05162"/>
    <w:rsid w:val="00D07190"/>
    <w:rsid w:val="00D16061"/>
    <w:rsid w:val="00D204B8"/>
    <w:rsid w:val="00D22163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4E2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5BFC"/>
    <w:rsid w:val="00EF0873"/>
    <w:rsid w:val="00EF08C9"/>
    <w:rsid w:val="00EF2040"/>
    <w:rsid w:val="00EF5665"/>
    <w:rsid w:val="00EF68FF"/>
    <w:rsid w:val="00F0368A"/>
    <w:rsid w:val="00F05A09"/>
    <w:rsid w:val="00F06902"/>
    <w:rsid w:val="00F10360"/>
    <w:rsid w:val="00F11D68"/>
    <w:rsid w:val="00F13CFE"/>
    <w:rsid w:val="00F15560"/>
    <w:rsid w:val="00F20A5E"/>
    <w:rsid w:val="00F26C83"/>
    <w:rsid w:val="00F272EF"/>
    <w:rsid w:val="00F30DE3"/>
    <w:rsid w:val="00F33386"/>
    <w:rsid w:val="00F3540B"/>
    <w:rsid w:val="00F3578D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54A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6BBF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42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3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342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85B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7A7270"/>
    <w:rPr>
      <w:rFonts w:cs="Times New Roman"/>
    </w:rPr>
  </w:style>
  <w:style w:type="character" w:styleId="aff2">
    <w:name w:val="Subtle Emphasis"/>
    <w:basedOn w:val="a0"/>
    <w:uiPriority w:val="19"/>
    <w:qFormat/>
    <w:rsid w:val="00A86844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rsid w:val="005342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3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34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aa.org/resources/publications/pocketk/16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aigul_amir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ul_amir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site/anogurtsov/lectures/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c.ru/future/109057-gennaya-inzheneriya-sostoyanie-na-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564C8-4D18-4FD6-9328-0860596BA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7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Амирова Айгуль</cp:lastModifiedBy>
  <cp:revision>626</cp:revision>
  <cp:lastPrinted>2023-06-26T06:38:00Z</cp:lastPrinted>
  <dcterms:created xsi:type="dcterms:W3CDTF">2022-06-22T05:26:00Z</dcterms:created>
  <dcterms:modified xsi:type="dcterms:W3CDTF">2024-09-14T21:19:00Z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